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76"/>
      </w:tblGrid>
      <w:tr w:rsidR="00EB2A36">
        <w:tblPrEx>
          <w:tblCellMar>
            <w:top w:w="0" w:type="dxa"/>
            <w:bottom w:w="0" w:type="dxa"/>
          </w:tblCellMar>
        </w:tblPrEx>
        <w:trPr>
          <w:trHeight w:hRule="exact" w:val="3031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:rsidR="00EB2A36" w:rsidRDefault="00C67085">
            <w:pPr>
              <w:pStyle w:val="ConsPlusTitlePage0"/>
            </w:pPr>
            <w:bookmarkStart w:id="0" w:name="_GoBack"/>
            <w:bookmarkEnd w:id="0"/>
            <w:r>
              <w:rPr>
                <w:noProof/>
                <w:position w:val="-61"/>
              </w:rPr>
              <w:drawing>
                <wp:inline distT="0" distB="0" distL="0" distR="0">
                  <wp:extent cx="3810000" cy="9048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6">
        <w:tblPrEx>
          <w:tblCellMar>
            <w:top w:w="0" w:type="dxa"/>
            <w:bottom w:w="0" w:type="dxa"/>
          </w:tblCellMar>
        </w:tblPrEx>
        <w:trPr>
          <w:trHeight w:hRule="exact" w:val="8335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B2A36" w:rsidRDefault="00C67085">
            <w:pPr>
              <w:pStyle w:val="ConsPlusTitlePage0"/>
              <w:jc w:val="center"/>
            </w:pPr>
            <w:r>
              <w:rPr>
                <w:sz w:val="44"/>
              </w:rPr>
              <w:t>Постановление Правительства Москвы от 06.03.2015 N 102-ПП</w:t>
            </w:r>
            <w:r>
              <w:rPr>
                <w:sz w:val="44"/>
              </w:rPr>
              <w:br/>
              <w:t>(ред. от 14.10.2025)</w:t>
            </w:r>
            <w:r>
              <w:rPr>
                <w:sz w:val="44"/>
              </w:rPr>
              <w:br/>
              <w:t>"О размещении сезонных (летних) кафе при стационарных предприятиях общественного питания"</w:t>
            </w:r>
            <w:r>
              <w:rPr>
                <w:sz w:val="44"/>
              </w:rPr>
              <w:br/>
            </w:r>
            <w:r>
              <w:rPr>
                <w:sz w:val="44"/>
              </w:rPr>
              <w:t xml:space="preserve">(вместе с "Правилами размещения, обустройства и эксплуатации сезонных (летних) кафе при стационарных предприятиях общественного питания", "Административным регламентом предоставления государственной услуги города Москвы "Включение сезонного (летнего) кафе </w:t>
            </w:r>
            <w:r>
              <w:rPr>
                <w:sz w:val="44"/>
              </w:rPr>
              <w:t>при стационарном предприятии общественного питания в схему размещения сезонных (летних) кафе при стационарных предприятиях общественного питания (внесение изменений в схему размещения)")</w:t>
            </w:r>
          </w:p>
        </w:tc>
      </w:tr>
      <w:tr w:rsidR="00EB2A36">
        <w:tblPrEx>
          <w:tblCellMar>
            <w:top w:w="0" w:type="dxa"/>
            <w:bottom w:w="0" w:type="dxa"/>
          </w:tblCellMar>
        </w:tblPrEx>
        <w:trPr>
          <w:trHeight w:hRule="exact" w:val="3031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B2A36" w:rsidRDefault="00C67085">
            <w:pPr>
              <w:pStyle w:val="ConsPlusTitlePage0"/>
              <w:jc w:val="center"/>
            </w:pPr>
            <w:r>
              <w:rPr>
                <w:sz w:val="28"/>
              </w:rPr>
              <w:t xml:space="preserve">Документ предоставлен </w:t>
            </w:r>
            <w:hyperlink r:id="rId7" w:tooltip="Ссылка на КонсультантПлюс">
              <w:r>
                <w:rPr>
                  <w:b/>
                  <w:color w:val="0000FF"/>
                  <w:sz w:val="28"/>
                </w:rPr>
                <w:t>КонсультантПлюс</w:t>
              </w:r>
              <w:r>
                <w:rPr>
                  <w:b/>
                  <w:color w:val="0000FF"/>
                  <w:sz w:val="28"/>
                </w:rPr>
                <w:br/>
              </w:r>
              <w:r>
                <w:rPr>
                  <w:b/>
                  <w:color w:val="0000FF"/>
                  <w:sz w:val="28"/>
                </w:rPr>
                <w:br/>
              </w:r>
            </w:hyperlink>
            <w:hyperlink r:id="rId8" w:tooltip="Ссылка на КонсультантПлюс">
              <w:r>
                <w:rPr>
                  <w:b/>
                  <w:color w:val="0000FF"/>
                  <w:sz w:val="28"/>
                </w:rPr>
                <w:t>www.consultant.ru</w:t>
              </w:r>
            </w:hyperlink>
            <w:r>
              <w:rPr>
                <w:sz w:val="28"/>
              </w:rPr>
              <w:br/>
            </w:r>
            <w:r>
              <w:rPr>
                <w:sz w:val="28"/>
              </w:rPr>
              <w:br/>
              <w:t>Дата сохранения: 11.03.2026</w:t>
            </w:r>
            <w:r>
              <w:rPr>
                <w:sz w:val="28"/>
              </w:rPr>
              <w:br/>
              <w:t> </w:t>
            </w:r>
          </w:p>
        </w:tc>
      </w:tr>
    </w:tbl>
    <w:p w:rsidR="00EB2A36" w:rsidRDefault="00EB2A36">
      <w:pPr>
        <w:pStyle w:val="ConsPlusNormal0"/>
        <w:sectPr w:rsidR="00EB2A36">
          <w:pgSz w:w="11906" w:h="16838"/>
          <w:pgMar w:top="841" w:right="595" w:bottom="841" w:left="595" w:header="0" w:footer="0" w:gutter="0"/>
          <w:cols w:space="720"/>
          <w:titlePg/>
        </w:sectPr>
      </w:pPr>
    </w:p>
    <w:p w:rsidR="00EB2A36" w:rsidRDefault="00EB2A36">
      <w:pPr>
        <w:pStyle w:val="ConsPlusNormal0"/>
        <w:jc w:val="both"/>
        <w:outlineLvl w:val="0"/>
      </w:pPr>
    </w:p>
    <w:p w:rsidR="00EB2A36" w:rsidRDefault="00C67085">
      <w:pPr>
        <w:pStyle w:val="ConsPlusTitle0"/>
        <w:jc w:val="center"/>
        <w:outlineLvl w:val="0"/>
      </w:pPr>
      <w:r>
        <w:t>ПРАВИТЕЛЬСТВО МОСКВЫ</w:t>
      </w:r>
    </w:p>
    <w:p w:rsidR="00EB2A36" w:rsidRDefault="00EB2A36">
      <w:pPr>
        <w:pStyle w:val="ConsPlusTitle0"/>
        <w:jc w:val="center"/>
      </w:pPr>
    </w:p>
    <w:p w:rsidR="00EB2A36" w:rsidRDefault="00C67085">
      <w:pPr>
        <w:pStyle w:val="ConsPlusTitle0"/>
        <w:jc w:val="center"/>
      </w:pPr>
      <w:r>
        <w:t>ПОСТАНОВЛЕНИЕ</w:t>
      </w:r>
    </w:p>
    <w:p w:rsidR="00EB2A36" w:rsidRDefault="00C67085">
      <w:pPr>
        <w:pStyle w:val="ConsPlusTitle0"/>
        <w:jc w:val="center"/>
      </w:pPr>
      <w:r>
        <w:t>от 6 марта 2015 г. N 102-ПП</w:t>
      </w:r>
    </w:p>
    <w:p w:rsidR="00EB2A36" w:rsidRDefault="00EB2A36">
      <w:pPr>
        <w:pStyle w:val="ConsPlusTitle0"/>
        <w:jc w:val="center"/>
      </w:pPr>
    </w:p>
    <w:p w:rsidR="00EB2A36" w:rsidRDefault="00C67085">
      <w:pPr>
        <w:pStyle w:val="ConsPlusTitle0"/>
        <w:jc w:val="center"/>
      </w:pPr>
      <w:r>
        <w:t>О РАЗМЕЩЕНИИ СЕЗОННЫХ (ЛЕТНИХ) КАФЕ ПРИ СТАЦИОНАРНЫХ</w:t>
      </w:r>
    </w:p>
    <w:p w:rsidR="00EB2A36" w:rsidRDefault="00C67085">
      <w:pPr>
        <w:pStyle w:val="ConsPlusTitle0"/>
        <w:jc w:val="center"/>
      </w:pPr>
      <w:r>
        <w:t>ПРЕДПРИЯТИЯХ ОБЩЕСТВЕННОГО ПИТАНИЯ</w:t>
      </w:r>
    </w:p>
    <w:p w:rsidR="00EB2A36" w:rsidRDefault="00EB2A36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EB2A36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(в ред. постановлений Правительства Москвы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28.04.2015 </w:t>
            </w:r>
            <w:hyperlink r:id="rId9" w:tooltip="Постановление Правительства Москвы от 28.04.2015 N 234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234-ПП</w:t>
              </w:r>
            </w:hyperlink>
            <w:r>
              <w:rPr>
                <w:color w:val="392C69"/>
              </w:rPr>
              <w:t xml:space="preserve">, от 21.05.2015 </w:t>
            </w:r>
            <w:hyperlink r:id="rId10" w:tooltip="Постановление Правительства Москвы от 21.05.2015 N 307-ПП (ред. от 24.12.2024) &quot;О внесении изменений в правовые акты города Москвы&quot; {КонсультантПлюс}">
              <w:r>
                <w:rPr>
                  <w:color w:val="0000FF"/>
                </w:rPr>
                <w:t>N 307-ПП</w:t>
              </w:r>
            </w:hyperlink>
            <w:r>
              <w:rPr>
                <w:color w:val="392C69"/>
              </w:rPr>
              <w:t xml:space="preserve">, от 03.11.2015 </w:t>
            </w:r>
            <w:hyperlink r:id="rId11" w:tooltip="Постановление Правительства Москвы от 03.11.2015 N 725-ПП (ред. от 01.03.2016) &quot;О внесении изменений в правовые акты города Москвы и признании утратившими силу отдельных положений правовых актов города Москвы&quot; {КонсультантПлюс}">
              <w:r>
                <w:rPr>
                  <w:color w:val="0000FF"/>
                </w:rPr>
                <w:t>N 725-ПП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01.12.2015 </w:t>
            </w:r>
            <w:hyperlink r:id="rId12" w:tooltip="Постановление Правительства Москвы от 01.12.2015 N 806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806-ПП</w:t>
              </w:r>
            </w:hyperlink>
            <w:r>
              <w:rPr>
                <w:color w:val="392C69"/>
              </w:rPr>
              <w:t xml:space="preserve">, от 26.05.2016 </w:t>
            </w:r>
            <w:hyperlink r:id="rId13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289-ПП</w:t>
              </w:r>
            </w:hyperlink>
            <w:r>
              <w:rPr>
                <w:color w:val="392C69"/>
              </w:rPr>
              <w:t xml:space="preserve">, от 13.12.2016 </w:t>
            </w:r>
            <w:hyperlink r:id="rId14" w:tooltip="Постановление Правительства Москвы от 13.12.2016 N 865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865-ПП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05.04.2017 </w:t>
            </w:r>
            <w:hyperlink r:id="rId15" w:tooltip="Постановление Правительства Москвы от 05.04.2017 N 160-ПП &quot;О внесении изменений в правовые акты города Москвы&quot; {КонсультантПлюс}">
              <w:r>
                <w:rPr>
                  <w:color w:val="0000FF"/>
                </w:rPr>
                <w:t>N 160-ПП</w:t>
              </w:r>
            </w:hyperlink>
            <w:r>
              <w:rPr>
                <w:color w:val="392C69"/>
              </w:rPr>
              <w:t xml:space="preserve">, от 29.05.2019 </w:t>
            </w:r>
            <w:hyperlink r:id="rId16" w:tooltip="Постановление Правительства Москвы от 29.05.2019 N 579-ПП &quot;О внесении изменений в постановление Правительства Москвы от 6 марта 2015 г. N 102-ПП и признании утратившим силу пункта 6.36 приложения 1 к постановлению Правительства Москвы от 20 февраля 2013 г. N 9">
              <w:r>
                <w:rPr>
                  <w:color w:val="0000FF"/>
                </w:rPr>
                <w:t>N 579-ПП</w:t>
              </w:r>
            </w:hyperlink>
            <w:r>
              <w:rPr>
                <w:color w:val="392C69"/>
              </w:rPr>
              <w:t xml:space="preserve">, от 17.09.2019 </w:t>
            </w:r>
            <w:hyperlink r:id="rId17" w:tooltip="Постановление Правительства Москвы от 17.09.2019 N 1202-ПП &quot;О внесении изменений в правовые акты города Москвы&quot; {КонсультантПлюс}">
              <w:r>
                <w:rPr>
                  <w:color w:val="0000FF"/>
                </w:rPr>
                <w:t>N 1202-ПП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26.12.2019 </w:t>
            </w:r>
            <w:hyperlink r:id="rId18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1856-ПП</w:t>
              </w:r>
            </w:hyperlink>
            <w:r>
              <w:rPr>
                <w:color w:val="392C69"/>
              </w:rPr>
              <w:t xml:space="preserve">, от 27.12.2019 </w:t>
            </w:r>
            <w:hyperlink r:id="rId19" w:tooltip="Постановление Правительства Москвы от 27.12.2019 N 1857-ПП &quot;О внесении изменений в правовые акты города Москвы&quot; {КонсультантПлюс}">
              <w:r>
                <w:rPr>
                  <w:color w:val="0000FF"/>
                </w:rPr>
                <w:t>N 1857-ПП</w:t>
              </w:r>
            </w:hyperlink>
            <w:r>
              <w:rPr>
                <w:color w:val="392C69"/>
              </w:rPr>
              <w:t xml:space="preserve">, от 31.03.2020 </w:t>
            </w:r>
            <w:hyperlink r:id="rId20" w:tooltip="Постановление Правительства Москвы от 31.03.2020 N 280-ПП &quot;О внесении изменения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280-ПП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23.12.2020 </w:t>
            </w:r>
            <w:hyperlink r:id="rId21" w:tooltip="Постановление Правительства Москвы от 23.12.2020 N 2347-ПП &quot;О внесении изменений в правовые акты города Москвы&quot; {КонсультантПлюс}">
              <w:r>
                <w:rPr>
                  <w:color w:val="0000FF"/>
                </w:rPr>
                <w:t>N 2347-ПП</w:t>
              </w:r>
            </w:hyperlink>
            <w:r>
              <w:rPr>
                <w:color w:val="392C69"/>
              </w:rPr>
              <w:t xml:space="preserve">, от 25.01.2022 </w:t>
            </w:r>
            <w:hyperlink r:id="rId2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42-ПП</w:t>
              </w:r>
            </w:hyperlink>
            <w:r>
              <w:rPr>
                <w:color w:val="392C69"/>
              </w:rPr>
              <w:t>, от 05.04.2022</w:t>
            </w:r>
            <w:r>
              <w:rPr>
                <w:color w:val="392C69"/>
              </w:rPr>
              <w:t xml:space="preserve"> </w:t>
            </w:r>
            <w:hyperlink r:id="rId23" w:tooltip="Постановление Правительства Москвы от 05.04.2022 N 509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509-ПП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11.07.2023 </w:t>
            </w:r>
            <w:hyperlink r:id="rId24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      <w:r>
                <w:rPr>
                  <w:color w:val="0000FF"/>
                </w:rPr>
                <w:t>N 1282-ПП</w:t>
              </w:r>
            </w:hyperlink>
            <w:r>
              <w:rPr>
                <w:color w:val="392C69"/>
              </w:rPr>
              <w:t xml:space="preserve">, от 10.10.2023 </w:t>
            </w:r>
            <w:hyperlink r:id="rId25" w:tooltip="Постановление Правительства Москвы от 10.10.2023 N 1933-ПП (ред. от 16.12.2025) &quot;О внесении изменений в правовые акты города Москвы и признании утратившими силу правовых актов (отдельных положений правовых актов) города Москвы&quot; {КонсультантПлюс}">
              <w:r>
                <w:rPr>
                  <w:color w:val="0000FF"/>
                </w:rPr>
                <w:t>N 1933-ПП</w:t>
              </w:r>
            </w:hyperlink>
            <w:r>
              <w:rPr>
                <w:color w:val="392C69"/>
              </w:rPr>
              <w:t xml:space="preserve">, от 20.10.2023 </w:t>
            </w:r>
            <w:hyperlink r:id="rId26" w:tooltip="Постановление Правительства Москвы от 20.10.2023 N 2001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2001-ПП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13.11.2024 </w:t>
            </w:r>
            <w:hyperlink r:id="rId27" w:tooltip="Постановление Правительства Москвы от 13.11.2024 N 2565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2565-ПП</w:t>
              </w:r>
            </w:hyperlink>
            <w:r>
              <w:rPr>
                <w:color w:val="392C69"/>
              </w:rPr>
              <w:t xml:space="preserve">, от 26.11.2024 </w:t>
            </w:r>
            <w:hyperlink r:id="rId28" w:tooltip="Постановление Правительства Москвы от 26.11.2024 N 2663-ПП &quot;О внесении изменений в правовые акты города Москвы&quot; {КонсультантПлюс}">
              <w:r>
                <w:rPr>
                  <w:color w:val="0000FF"/>
                </w:rPr>
                <w:t>N 2663-ПП</w:t>
              </w:r>
            </w:hyperlink>
            <w:r>
              <w:rPr>
                <w:color w:val="392C69"/>
              </w:rPr>
              <w:t xml:space="preserve">, от 26.03.2025 </w:t>
            </w:r>
            <w:hyperlink r:id="rId29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627-ПП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14.10.2025 </w:t>
            </w:r>
            <w:hyperlink r:id="rId30" w:tooltip="Постановление Правительства Москвы от 14.10.2025 N 2477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2477-ПП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</w:tr>
    </w:tbl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 xml:space="preserve">В соответствии с </w:t>
      </w:r>
      <w:hyperlink r:id="rId31" w:tooltip="Закон г. Москвы от 30.04.2014 N 18 (ред. от 25.02.2026) &quot;О благоустройстве в городе Москве&quot; {КонсультантПлюс}">
        <w:r>
          <w:rPr>
            <w:color w:val="0000FF"/>
          </w:rPr>
          <w:t>Законом</w:t>
        </w:r>
      </w:hyperlink>
      <w:r>
        <w:t xml:space="preserve"> города </w:t>
      </w:r>
      <w:r>
        <w:t>Москвы от 30 апреля 2014 г. N 18 "О благоустройстве в городе Москве" и в целях совершенствования порядка размещения сезонных (летних) кафе при стационарных предприятиях общественного питания в городе Москве Правительство Москвы постановляет: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 Утвердить: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1.1. </w:t>
      </w:r>
      <w:hyperlink w:anchor="P102" w:tooltip="ПРАВИЛА">
        <w:r>
          <w:rPr>
            <w:color w:val="0000FF"/>
          </w:rPr>
          <w:t>Правила</w:t>
        </w:r>
      </w:hyperlink>
      <w:r>
        <w:t xml:space="preserve"> размещения, обустройства и эксплуатации сезонных (летних) кафе при стационарных предприятиях общественного питания (приложение 1).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1.2. Административный </w:t>
      </w:r>
      <w:hyperlink w:anchor="P1009" w:tooltip="АДМИНИСТРАТИВНЫЙ РЕГЛАМЕНТ">
        <w:r>
          <w:rPr>
            <w:color w:val="0000FF"/>
          </w:rPr>
          <w:t>регламент</w:t>
        </w:r>
      </w:hyperlink>
      <w:r>
        <w:t xml:space="preserve"> предоставления государственной услуги города Москвы "Включение сезонного (летнего) кафе при стационарном предприятии общественного питания в схему размещения сезонных (летних) кафе при ста</w:t>
      </w:r>
      <w:r>
        <w:t>ционарных предприятиях общественного питания (внесение изменений в схему размещения)" (приложение 2).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 Установить, что: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2.1. Утратил силу. - </w:t>
      </w:r>
      <w:hyperlink r:id="rId32" w:tooltip="Постановление Правительства Москвы от 27.12.2019 N 1857-ПП &quot;О внесении изменений в правовые акты города Москвы&quot; {КонсультантПлюс}">
        <w:r>
          <w:rPr>
            <w:color w:val="0000FF"/>
          </w:rPr>
          <w:t>Постановление</w:t>
        </w:r>
      </w:hyperlink>
      <w:r>
        <w:t xml:space="preserve"> Правительства Москвы от 27.12.2019 N 1857-ПП.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2.2. Комитет по архитектуре и градостроительст</w:t>
      </w:r>
      <w:r>
        <w:t>ву города Москвы обеспечивает разработку проектов размещения сезонных (летних) кафе при стационарных предприятиях общественного питания для включения в схему размещения сезонных (летних) кафе при стационарных предприятиях общественного питания в рамках мер</w:t>
      </w:r>
      <w:r>
        <w:t xml:space="preserve">оприятий Государственной </w:t>
      </w:r>
      <w:hyperlink r:id="rId33" w:tooltip="Постановление Правительства Москвы от 03.10.2011 N 460-ПП (ред. от 25.03.2025) &quot;О Государственной программе города Москвы &quot;Градостроительная политика&quot; {КонсультантПлюс}">
        <w:r>
          <w:rPr>
            <w:color w:val="0000FF"/>
          </w:rPr>
          <w:t>программы</w:t>
        </w:r>
      </w:hyperlink>
      <w:r>
        <w:t xml:space="preserve"> города Москвы "Градостроительная политика".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4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26.03.2025 N 627-ПП)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2.2(1). Департамент транспорта и развития дорожно-транспортной инфраструктуры города </w:t>
      </w:r>
      <w:r>
        <w:lastRenderedPageBreak/>
        <w:t xml:space="preserve">Москвы обеспечивает разработку проектов размещения сезонных (летних) кафе при стационарных предприятиях общественного питания, размещаемых в границах улично-дорожной сети </w:t>
      </w:r>
      <w:r>
        <w:t>на предусмотренных проектом организации дорожного движения парковочных местах, - парклетов для включения в схему размещения сезонных (летних) кафе при стационарных предприятиях общественного питания.</w:t>
      </w:r>
    </w:p>
    <w:p w:rsidR="00EB2A36" w:rsidRDefault="00C67085">
      <w:pPr>
        <w:pStyle w:val="ConsPlusNormal0"/>
        <w:jc w:val="both"/>
      </w:pPr>
      <w:r>
        <w:t xml:space="preserve">(п. 2.2(1) введен </w:t>
      </w:r>
      <w:hyperlink r:id="rId35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11.07.2023 N 1282-ПП)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" w:name="P29"/>
      <w:bookmarkEnd w:id="1"/>
      <w:r>
        <w:t>2.3. В схему размещения сезонных (летних) кафе при стационарных предприятиях общественного питания со дня вступления в силу настоящего постановления включаются</w:t>
      </w:r>
      <w:r>
        <w:t xml:space="preserve"> сезонные (летние) кафе, включенные на день вступления в силу настоящего постановления в схему размещения нестационарных торговых объектов.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2.4. Схема размещения нестационарных торговых объектов в части сезонных (летних) кафе утрачивает силу со дня вступле</w:t>
      </w:r>
      <w:r>
        <w:t>ния в силу настоящего постановления.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2" w:name="P31"/>
      <w:bookmarkEnd w:id="2"/>
      <w:r>
        <w:t xml:space="preserve">2.5. Сезонные (летние) кафе при стационарных предприятиях общественного питания, включенные в схему размещения сезонных (летних) кафе в соответствии с </w:t>
      </w:r>
      <w:hyperlink w:anchor="P29" w:tooltip="2.3. В схему размещения сезонных (летних) кафе при стационарных предприятиях общественного питания со дня вступления в силу настоящего постановления включаются сезонные (летние) кафе, включенные на день вступления в силу настоящего постановления в схему размещ">
        <w:r>
          <w:rPr>
            <w:color w:val="0000FF"/>
          </w:rPr>
          <w:t>пунктом 2.3</w:t>
        </w:r>
      </w:hyperlink>
      <w:r>
        <w:t xml:space="preserve"> настоящего постановл</w:t>
      </w:r>
      <w:r>
        <w:t>ения, подлежат приведению в соответствие с установленными настоящим постановлением требованиями: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2.5.1. В части требований к размещению сезонных (летних) кафе - до 1 января 2016 г. в порядке, установленном Административным </w:t>
      </w:r>
      <w:hyperlink w:anchor="P1009" w:tooltip="АДМИНИСТРАТИВНЫЙ РЕГЛАМЕНТ">
        <w:r>
          <w:rPr>
            <w:color w:val="0000FF"/>
          </w:rPr>
          <w:t>регламентом</w:t>
        </w:r>
      </w:hyperlink>
      <w:r>
        <w:t xml:space="preserve"> предоставления государственной услуги города Москвы "Включение сезонного (летнего) кафе при стационарном предприятии общественного питания в схему размещения сезонных (летних) кафе при стационарных предприятиях общест</w:t>
      </w:r>
      <w:r>
        <w:t xml:space="preserve">венного питания (внесение изменений в схему размещения)" приложения 2 к настоящему постановлению, за исключением сезонных (летних) кафе, указанных в </w:t>
      </w:r>
      <w:hyperlink w:anchor="P39" w:tooltip="2.7(1). Проекты размещения сезонных (летних) кафе при стационарных предприятиях общественного питания, соответствующих требованиям к размещению, установленным настоящим постановлением, размер площади и местоположение которых в результате актуализации проектов ">
        <w:r>
          <w:rPr>
            <w:color w:val="0000FF"/>
          </w:rPr>
          <w:t>пункте 2.7(1)</w:t>
        </w:r>
      </w:hyperlink>
      <w:r>
        <w:t xml:space="preserve"> настоящего постановления.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6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2.5.2. В части требований к обустройству сезонных (летних) кафе: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2.5.2.1. Находящиеся в пределах внешних границ Третьего транспортного кольца - со дня вступления в силу настоящего</w:t>
      </w:r>
      <w:r>
        <w:t xml:space="preserve"> постановления.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2.5.2.2. Находящиеся за пределами внешних границ Третьего транспортного кольца - до 1 января 2016 г.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3" w:name="P37"/>
      <w:bookmarkEnd w:id="3"/>
      <w:r>
        <w:t>2.6. Сезонные (летние) кафе при стационарных предприятиях общественного питания, размещенные до дня вступления в силу настоящего постановле</w:t>
      </w:r>
      <w:r>
        <w:t>ния вне земельных участков, находящихся в государственной собственности города Москвы, и земельных участков, государственная собственность на которые не разграничена, подлежат приведению в соответствие с установленными настоящим постановлением требованиями</w:t>
      </w:r>
      <w:r>
        <w:t xml:space="preserve"> до 1 января 2016 г. в порядке, установленном Административным </w:t>
      </w:r>
      <w:hyperlink w:anchor="P1009" w:tooltip="АДМИНИСТРАТИВНЫЙ РЕГЛАМЕНТ">
        <w:r>
          <w:rPr>
            <w:color w:val="0000FF"/>
          </w:rPr>
          <w:t>регламентом</w:t>
        </w:r>
      </w:hyperlink>
      <w:r>
        <w:t xml:space="preserve"> предоставления государственной услуги города Москвы "Включение сезонного (летнего) кафе при стационарном предприятии обще</w:t>
      </w:r>
      <w:r>
        <w:t>ственного питания в схему размещения сезонных (летних) кафе при стационарных предприятиях общественного питания (внесение изменений в схему размещения)" приложения 2 к настоящему постановлению.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lastRenderedPageBreak/>
        <w:t>2.7. Комитет по архитектуре и градостроительству города Москвы</w:t>
      </w:r>
      <w:r>
        <w:t xml:space="preserve"> по заявкам префектур административных округов города Москвы обеспечивает актуализацию проектов размещения сезонных (летних) кафе, включенных в схему размещения сезонных (летних) кафе при стационарных предприятиях общественного питания в соответствии с </w:t>
      </w:r>
      <w:hyperlink w:anchor="P29" w:tooltip="2.3. В схему размещения сезонных (летних) кафе при стационарных предприятиях общественного питания со дня вступления в силу настоящего постановления включаются сезонные (летние) кафе, включенные на день вступления в силу настоящего постановления в схему размещ">
        <w:r>
          <w:rPr>
            <w:color w:val="0000FF"/>
          </w:rPr>
          <w:t>пунктом 2.3</w:t>
        </w:r>
      </w:hyperlink>
      <w:r>
        <w:t xml:space="preserve"> настоящего постановления, и информирует их о сезонных (летних) кафе, не соответствующих установленным настоящим постановлением требованиям к размещению, в срок до 1 ноября 2015 г.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4" w:name="P39"/>
      <w:bookmarkEnd w:id="4"/>
      <w:r>
        <w:t>2.7(1). Проекты размещения сезо</w:t>
      </w:r>
      <w:r>
        <w:t>нных (летних) кафе при стационарных предприятиях общественного питания, соответствующих требованиям к размещению, установленным настоящим постановлением, размер площади и местоположение которых в результате актуализации проектов размещения сезонных (летних</w:t>
      </w:r>
      <w:r>
        <w:t>) кафе не изменились, направляются префектурами административных округов города Москвы на рассмотрение Межведомственной комиссии по вопросам потребительского рынка при Правительстве Москвы.</w:t>
      </w:r>
    </w:p>
    <w:p w:rsidR="00EB2A36" w:rsidRDefault="00C67085">
      <w:pPr>
        <w:pStyle w:val="ConsPlusNormal0"/>
        <w:jc w:val="both"/>
      </w:pPr>
      <w:r>
        <w:t xml:space="preserve">(п. 2.7(1) введен </w:t>
      </w:r>
      <w:hyperlink r:id="rId37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2.7(2). Решение Межведомственной комиссии по вопросам потребительского рынка при Правительстве Москвы о включении указанных в </w:t>
      </w:r>
      <w:hyperlink w:anchor="P39" w:tooltip="2.7(1). Проекты размещения сезонных (летних) кафе при стационарных предприятиях общественного питания, соответствующих требованиям к размещению, установленным настоящим постановлением, размер площади и местоположение которых в результате актуализации проектов ">
        <w:r>
          <w:rPr>
            <w:color w:val="0000FF"/>
          </w:rPr>
          <w:t>пункте 2.7(1)</w:t>
        </w:r>
      </w:hyperlink>
      <w:r>
        <w:t xml:space="preserve"> настоящего постановл</w:t>
      </w:r>
      <w:r>
        <w:t>ения сезонных (летних) кафе в схему размещения сезонных (летних) кафе при стационарных предприятиях общественного питания является основанием для принятия префектурами административных округов города Москвы правовых актов об утверждении схемы размещения се</w:t>
      </w:r>
      <w:r>
        <w:t>зонных (летних) кафе при стационарных предприятиях общественного питания и уведомления юридических лиц и индивидуальных предпринимателей, обладающих имущественными правами на здание, строение, сооружение, нежилое помещение, в котором размещено стационарное</w:t>
      </w:r>
      <w:r>
        <w:t xml:space="preserve"> предприятие общественного питания, о включении сезонного (летнего) кафе при стационарном предприятии общественного питания в схему размещения сезонных (летних) кафе при стационарном предприятии общественного питания.</w:t>
      </w:r>
    </w:p>
    <w:p w:rsidR="00EB2A36" w:rsidRDefault="00C67085">
      <w:pPr>
        <w:pStyle w:val="ConsPlusNormal0"/>
        <w:jc w:val="both"/>
      </w:pPr>
      <w:r>
        <w:t xml:space="preserve">(п. 2.7(2) введен </w:t>
      </w:r>
      <w:hyperlink r:id="rId38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2.8. По истечении сроков, указанных в </w:t>
      </w:r>
      <w:hyperlink w:anchor="P31" w:tooltip="2.5. Сезонные (летние) кафе при стационарных предприятиях общественного питания, включенные в схему размещения сезонных (летних) кафе в соответствии с пунктом 2.3 настоящего постановления, подлежат приведению в соответствие с установленными настоящим постановл">
        <w:r>
          <w:rPr>
            <w:color w:val="0000FF"/>
          </w:rPr>
          <w:t>пунктах 2.5</w:t>
        </w:r>
      </w:hyperlink>
      <w:r>
        <w:t xml:space="preserve">, </w:t>
      </w:r>
      <w:hyperlink w:anchor="P37" w:tooltip="2.6. Сезонные (летние) кафе при стационарных предприятиях общественного питания, размещенные до дня вступления в силу настоящего постановления вне земельных участков, находящихся в государственной собственности города Москвы, и земельных участков, государствен">
        <w:r>
          <w:rPr>
            <w:color w:val="0000FF"/>
          </w:rPr>
          <w:t>2.6</w:t>
        </w:r>
      </w:hyperlink>
      <w:r>
        <w:t xml:space="preserve"> настоящего постановления, сезонные (летние) кафе</w:t>
      </w:r>
      <w:r>
        <w:t xml:space="preserve"> при стационарных предприятиях общественного питания, включенные в схему размещения сезонных (летних) кафе при стационарных предприятиях общественного питания в соответствии с </w:t>
      </w:r>
      <w:hyperlink w:anchor="P29" w:tooltip="2.3. В схему размещения сезонных (летних) кафе при стационарных предприятиях общественного питания со дня вступления в силу настоящего постановления включаются сезонные (летние) кафе, включенные на день вступления в силу настоящего постановления в схему размещ">
        <w:r>
          <w:rPr>
            <w:color w:val="0000FF"/>
          </w:rPr>
          <w:t>пунктом 2.3</w:t>
        </w:r>
      </w:hyperlink>
      <w:r>
        <w:t xml:space="preserve"> настоящего постановления и не со</w:t>
      </w:r>
      <w:r>
        <w:t>ответствующие требованиям, установленным настоящим постановлением, подлежат исключению из схемы размещения сезонных (летних) кафе при стационарных предприятиях общественного питания на основании решения Межведомственной комиссии по вопросам потребительског</w:t>
      </w:r>
      <w:r>
        <w:t>о рынка при Правительстве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 Со дня вступления в силу настоящего постановления запросы юридических лиц и индивидуальных предпринимателей на предоставление государственной услуги "Включение сезонного кафе при стационарном предприятии общественного</w:t>
      </w:r>
      <w:r>
        <w:t xml:space="preserve"> питания в схему размещения нестационарных торговых объектов (внесение изменений в схему размещения)", поступившие в префектуры административных округов города Москвы до дня вступления в силу настоящего постановления, не подлежат дальнейшему рассмотрению и</w:t>
      </w:r>
      <w:r>
        <w:t xml:space="preserve"> возвращаются заявителям.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2.10. В период действия режима повышенной готовности в соответствии с </w:t>
      </w:r>
      <w:hyperlink r:id="rId39" w:tooltip="Указ Мэра Москвы от 05.03.2020 N 12-УМ (ред. от 15.03.2023) &quot;О введении режима повышенной готовности&quot; (вместе с &quot;Перечнем непродовольственных товаров первой необходимости&quot;, &quot;Перечнем видов деятельности организаций и индивидуальных предпринимателей&quot;, &quot;Перечнем ">
        <w:r>
          <w:rPr>
            <w:color w:val="0000FF"/>
          </w:rPr>
          <w:t>указом</w:t>
        </w:r>
      </w:hyperlink>
      <w:r>
        <w:t xml:space="preserve"> Мэра Москвы от 5 марта 2020 г. </w:t>
      </w:r>
      <w:r>
        <w:t xml:space="preserve">N 12-УМ "О введении режима повышенной готовности" сроки начала размещения сезонных (летних) кафе при стационарных предприятиях общественного питания переносятся на 15 июня 2020 г., при этом монтаж таких сезонных (летних) кафе выполняется не </w:t>
      </w:r>
      <w:r>
        <w:lastRenderedPageBreak/>
        <w:t>ранее 1 июня 20</w:t>
      </w:r>
      <w:r>
        <w:t>20 г.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Сезонные (летние) кафе при стационарных предприятиях общественного питания, конструкции которых были сохранены в соответствии с </w:t>
      </w:r>
      <w:hyperlink w:anchor="P210" w:tooltip="2.2.2. Демонтаж сезонного кафе - не позднее 15 ноября.">
        <w:r>
          <w:rPr>
            <w:color w:val="0000FF"/>
          </w:rPr>
          <w:t>пунктом 2.2.2</w:t>
        </w:r>
      </w:hyperlink>
      <w:r>
        <w:t xml:space="preserve"> приложения 1 к настоя</w:t>
      </w:r>
      <w:r>
        <w:t>щему постановлению, не подлежат эксплуатации на период до 15 июня 2020 г.</w:t>
      </w:r>
    </w:p>
    <w:p w:rsidR="00EB2A36" w:rsidRDefault="00C67085">
      <w:pPr>
        <w:pStyle w:val="ConsPlusNormal0"/>
        <w:jc w:val="both"/>
      </w:pPr>
      <w:r>
        <w:t xml:space="preserve">(п. 2.10 введен </w:t>
      </w:r>
      <w:hyperlink r:id="rId40" w:tooltip="Постановление Правительства Москвы от 31.03.2020 N 280-ПП &quot;О внесении изменения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31.03.2020 N 280-ПП)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5" w:name="P48"/>
      <w:bookmarkEnd w:id="5"/>
      <w:r>
        <w:t>2.11. В период с 15 ноября по 15 марта допускается сохранение эле</w:t>
      </w:r>
      <w:r>
        <w:t>ментов оборудования сезонных (летних) кафе, включенных в схему размещения сезонных (летних) кафе при стационарных предприятиях общественного питания (за исключением сезонных (летних) кафе, размещенных на основании уведомления о включении сезонного кафе при</w:t>
      </w:r>
      <w:r>
        <w:t xml:space="preserve"> стационарном предприятии общественного питания в схему размещения), расположенных: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2.11.1. На территории парков, размещенных на земельных участках, находящихся в государственной собственности города Москвы либо государственная собственность на которые не </w:t>
      </w:r>
      <w:r>
        <w:t xml:space="preserve">разграничена, в том числе в границах территорий, указанных в </w:t>
      </w:r>
      <w:hyperlink w:anchor="P122" w:tooltip="1.4. Размещение сезонных кафе, расположенных в границах особо охраняемых природных территорий регионального значения в городе Москве, за исключением территорий, указанных в абзацах втором и третьем настоящего пункта, осуществляется в порядке, установленном по ">
        <w:r>
          <w:rPr>
            <w:color w:val="0000FF"/>
          </w:rPr>
          <w:t>пункте 1.4</w:t>
        </w:r>
      </w:hyperlink>
      <w:r>
        <w:t xml:space="preserve"> приложения 1 к настоящему постановлению.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2.11.2. На внешних поверхностях зданий, строений, сооружений.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2.11.3. На прилегающих к нежилым зданиям, ст</w:t>
      </w:r>
      <w:r>
        <w:t>роениям, сооружениям территориях (вне границ улично-дорожной сети и дворовых территорий многоквартирных и жилых домов).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2.11.4. На земельных участках, находящихся в частной собственности.</w:t>
      </w:r>
    </w:p>
    <w:p w:rsidR="00EB2A36" w:rsidRDefault="00C67085">
      <w:pPr>
        <w:pStyle w:val="ConsPlusNormal0"/>
        <w:jc w:val="both"/>
      </w:pPr>
      <w:r>
        <w:t xml:space="preserve">(п. 2.11 в ред. </w:t>
      </w:r>
      <w:hyperlink r:id="rId41" w:tooltip="Постановление Правительства Москвы от 14.10.2025 N 247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</w:t>
        </w:r>
        <w:r>
          <w:rPr>
            <w:color w:val="0000FF"/>
          </w:rPr>
          <w:t>ния</w:t>
        </w:r>
      </w:hyperlink>
      <w:r>
        <w:t xml:space="preserve"> Правительства Москвы от 14.10.2025 N 2477-ПП)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2.12. Утратил силу. - </w:t>
      </w:r>
      <w:hyperlink r:id="rId42" w:tooltip="Постановление Правительства Москвы от 13.11.2024 N 2565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</w:t>
        </w:r>
      </w:hyperlink>
      <w:r>
        <w:t xml:space="preserve"> Правительства Москвы от 13.11.2024 N 2565-ПП.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2.13. При сохранении элементов оборудования сезонного (летнего) кафе в период с 15 ноября по 15 марта хозяйствующий субъект, осуществляющий деятельность по </w:t>
      </w:r>
      <w:r>
        <w:t>оказанию услуг общественного питания в стационарном предприятии общественного питания, обязан: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2.13.1. Обеспечивать безопасность жизни и здоровья людей.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2.13.2. Содержать конструкцию сезонного (летнего) кафе в надлежащем состоянии с сохранением существующе</w:t>
      </w:r>
      <w:r>
        <w:t xml:space="preserve">го в летний период обустройства и соблюдением требований, установленных </w:t>
      </w:r>
      <w:hyperlink w:anchor="P265" w:tooltip="3. Требования к обустройству сезонных кафе при стационарных">
        <w:r>
          <w:rPr>
            <w:color w:val="0000FF"/>
          </w:rPr>
          <w:t>разделом 3</w:t>
        </w:r>
      </w:hyperlink>
      <w:r>
        <w:t xml:space="preserve"> приложения 1 к настоящему постановлению, а также обеспечивать ее уборку и уборку прилегающей территории в радиусе 5 метров, в том числе от снега и наледи, в соответствии с правилами санитарного содержания объектов и территорий и организации уборки, устано</w:t>
      </w:r>
      <w:r>
        <w:t>вленными правовыми актами города Москвы.</w:t>
      </w:r>
    </w:p>
    <w:p w:rsidR="00EB2A36" w:rsidRDefault="00C67085">
      <w:pPr>
        <w:pStyle w:val="ConsPlusNormal0"/>
        <w:jc w:val="both"/>
      </w:pPr>
      <w:r>
        <w:t xml:space="preserve">(п. 2.13 введен </w:t>
      </w:r>
      <w:hyperlink r:id="rId43" w:tooltip="Постановление Правительства Москвы от 14.10.2025 N 247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14.10.2025 N 2477-ПП)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2.14. Межведомственная комиссия по вопросам потребительского рынка при Правительстве Москвы впра</w:t>
      </w:r>
      <w:r>
        <w:t xml:space="preserve">ве принять решение о демонтаже элементов оборудования сезонных (летних) кафе, сохраненных в соответствии с </w:t>
      </w:r>
      <w:hyperlink w:anchor="P48" w:tooltip="2.11. В период с 15 ноября по 15 марта допускается сохранение элементов оборудования сезонных (летних) кафе, включенных в схему размещения сезонных (летних) кафе при стационарных предприятиях общественного питания (за исключением сезонных (летних) кафе, размещ">
        <w:r>
          <w:rPr>
            <w:color w:val="0000FF"/>
          </w:rPr>
          <w:t>пунктом 2.11</w:t>
        </w:r>
      </w:hyperlink>
      <w:r>
        <w:t xml:space="preserve"> настоящего постановления в период с 15 ноября по 15 марта, в случае нарушения хозяйствующими субъект</w:t>
      </w:r>
      <w:r>
        <w:t xml:space="preserve">ами требований, предусмотренных настоящим пунктом, а также в случае необходимости решения городских задач. Уведомление о принятии указанного решения направляется хозяйствующему субъекту Департаментом торговли и </w:t>
      </w:r>
      <w:r>
        <w:lastRenderedPageBreak/>
        <w:t>услуг города Москвы.</w:t>
      </w:r>
    </w:p>
    <w:p w:rsidR="00EB2A36" w:rsidRDefault="00C67085">
      <w:pPr>
        <w:pStyle w:val="ConsPlusNormal0"/>
        <w:jc w:val="both"/>
      </w:pPr>
      <w:r>
        <w:t xml:space="preserve">(п. 2.14 введен </w:t>
      </w:r>
      <w:hyperlink r:id="rId44" w:tooltip="Постановление Правительства Москвы от 14.10.2025 N 247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14.10.2025 N 2477-ПП)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 Внести изменения в </w:t>
      </w:r>
      <w:hyperlink r:id="rId45" w:tooltip="Постановление Правительства Москвы от 24.02.2010 N 157-ПП (ред. от 10.12.2014) &quot;О полномочиях территориальных органов исполнительной власти города Москвы&quot; (вместе с &quot;Положением о префектуре административного округа города Москвы&quot;, &quot;Положением об управе района ">
        <w:r>
          <w:rPr>
            <w:color w:val="0000FF"/>
          </w:rPr>
          <w:t>постановление</w:t>
        </w:r>
      </w:hyperlink>
      <w:r>
        <w:t xml:space="preserve"> Прави</w:t>
      </w:r>
      <w:r>
        <w:t>тельства Москвы от 24 февраля 2010 г. N 157-ПП "О полномочиях территориальных органов исполнительной власти города Москвы" (в редакции постановлений Правительства Москвы от 18 мая 2010 г. N 403-ПП, от 12 октября 2010 г. N 938-ПП, от 7 июня 2011 г. N 254-ПП</w:t>
      </w:r>
      <w:r>
        <w:t>, от 16 июня 2011 г. N 269-ПП, от 28 июня 2011 г. N 285-ПП, от 19 июля 2011 г. N 330-ПП, от 2 августа 2011 г. N 347-ПП, от 30 августа 2011 г. N 396-ПП, от 25 октября 2011 г. N 491-ПП, от 15 мая 2012 г. N 208-ПП, от 15 мая 2012 г. N 209-ПП, от 22 мая 2012 г</w:t>
      </w:r>
      <w:r>
        <w:t>. N 233-ПП, от 15 июня 2012 г. N 272-ПП, от 18 июня 2012 г. N 274-ПП, от 3 июля 2012 г. N 303-ПП, от 25 октября 2012 г. N 597-ПП, от 7 ноября 2012 г. N 632-ПП, от 13 ноября 2012 г. N 636-ПП, от 26 декабря 2012 г. N 848-ПП, от 15 февраля 2013 г. N 76-ПП, от</w:t>
      </w:r>
      <w:r>
        <w:t xml:space="preserve"> 28 марта 2013 г. N 179-ПП, от 16 апреля 2013 г. N 242-ПП, от 13 июня 2013 г. N 377-ПП, от 13 августа 2013 г. N 530-ПП, от 20 августа 2013 г. N 552-ПП, от 6 сентября 2013 г. N 587-ПП, от 13 сентября 2013 г. N 606-ПП, от 2 октября 2013 г. N 661-ПП, от 15 ок</w:t>
      </w:r>
      <w:r>
        <w:t>тября 2013 г. N 684-ПП, от 22 октября 2013 г. N 701-ПП, от 26 ноября 2013 г. N 758-ПП, от 11 декабря 2013 г. N 819-ПП, от 24 декабря 2013 г. N 882-ПП, от 25 декабря 2013 г. N 898-ПП, от 25 декабря 2013 г. N 902-ПП, от 11 апреля 2014 г. N 177-ПП, от 22 апре</w:t>
      </w:r>
      <w:r>
        <w:t>ля 2014 г. N 200-ПП, от 29 апреля 2014 г. N 225-ПП, от 29 апреля 2014 г. N 234-ПП, от 19 августа 2014 г. N 469-ПП, от 10 сентября 2014 г. N 530-ПП, от 7 октября 2014 г. N 596-ПП, от 18 ноября 2014 г. N 680-ПП, от 25 ноября 2014 г. N 691-ПП, от 10 декабря 2</w:t>
      </w:r>
      <w:r>
        <w:t>014 г. N 753-ПП):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3.1. </w:t>
      </w:r>
      <w:hyperlink r:id="rId46" w:tooltip="Постановление Правительства Москвы от 24.02.2010 N 157-ПП (ред. от 10.12.2014) &quot;О полномочиях территориальных органов исполнительной власти города Москвы&quot; (вместе с &quot;Положением о префектуре административного округа города Москвы&quot;, &quot;Положением об управе района ">
        <w:r>
          <w:rPr>
            <w:color w:val="0000FF"/>
          </w:rPr>
          <w:t>Пункт 2.2.11</w:t>
        </w:r>
      </w:hyperlink>
      <w:r>
        <w:t xml:space="preserve"> приложения 1 к постановлению дополнить абзацем в следующей редакции: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"Обеспечивает </w:t>
      </w:r>
      <w:r>
        <w:t>в установленном порядке согласование проекта схемы размещения сезонных (летних) кафе при стационарных предприятиях общественного питания и проекта изменений указанной схемы, утверждает схему размещения сезонных (летних) кафе при стационарных предприятиях о</w:t>
      </w:r>
      <w:r>
        <w:t>бщественного питания, а также изменения схемы размещения сезонных (летних) кафе при стационарных предприятиях общественного питания в случаях, установленных правовыми актами Правительства Москвы".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3.2. </w:t>
      </w:r>
      <w:hyperlink r:id="rId47" w:tooltip="Постановление Правительства Москвы от 24.02.2010 N 157-ПП (ред. от 10.12.2014) &quot;О полномочиях территориальных органов исполнительной власти города Москвы&quot; (вместе с &quot;Положением о префектуре административного округа города Москвы&quot;, &quot;Положением об управе района ">
        <w:r>
          <w:rPr>
            <w:color w:val="0000FF"/>
          </w:rPr>
          <w:t>Приложение 1</w:t>
        </w:r>
      </w:hyperlink>
      <w:r>
        <w:t xml:space="preserve"> к постановлению дополнить пунктом 2.2.24 в следующей редакции: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"2.2.24. В случаях, установленных правовыми актами Правительства Москвы, инициирует исключени</w:t>
      </w:r>
      <w:r>
        <w:t>е сезонных (летних) кафе при стационарных предприятиях общественного питания из схемы размещения сезонных (летних) кафе при стационарных предприятиях общественного питания.".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4. Внести изменения в </w:t>
      </w:r>
      <w:hyperlink r:id="rId48" w:tooltip="Постановление Правительства Москвы от 25.04.2012 N 184-ПП (ред. от 08.09.2014) &quot;Об утверждении Положения о Государственной инспекции по контролю за использованием объектов недвижимости города Москвы&quot; ------------ Недействующая редакция {КонсультантПлюс}">
        <w:r>
          <w:rPr>
            <w:color w:val="0000FF"/>
          </w:rPr>
          <w:t>постановление</w:t>
        </w:r>
      </w:hyperlink>
      <w:r>
        <w:t xml:space="preserve"> Правительства Москвы от 25 апреля 2012 г. N 184-ПП "Об утверждении Положения о Государственной инспекции по контролю за использованием объектов недвижимости города Москвы" (в редакции постано</w:t>
      </w:r>
      <w:r>
        <w:t>влений Правительства Москвы от 13 ноября 2013 г. N 730-ПП, от 11 декабря 2013 г. N 819-ПП, от 14 мая 2014 г. N 257-ПП, от 8 сентября 2014 г. N 512-ПП):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4.1. </w:t>
      </w:r>
      <w:hyperlink r:id="rId49" w:tooltip="Постановление Правительства Москвы от 25.04.2012 N 184-ПП (ред. от 08.09.2014) &quot;Об утверждении Положения о Государственной инспекции по контролю за использованием объектов недвижимости города Москвы&quot; ------------ Недействующая редакция {КонсультантПлюс}">
        <w:r>
          <w:rPr>
            <w:color w:val="0000FF"/>
          </w:rPr>
          <w:t>Пункт 1</w:t>
        </w:r>
      </w:hyperlink>
      <w:r>
        <w:t xml:space="preserve"> приложения к постановлению после слов "мероприятия по определению вида фактического использования зданий (строений, сооружений) и нежилых помещений для целей налогообложения," дополнить словами "контроль за соблюдени</w:t>
      </w:r>
      <w:r>
        <w:t>ем требований к размещению сезонных (летних) кафе при стационарных предприятиях общественного питания,".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4.2. </w:t>
      </w:r>
      <w:hyperlink r:id="rId50" w:tooltip="Постановление Правительства Москвы от 25.04.2012 N 184-ПП (ред. от 08.09.2014) &quot;Об утверждении Положения о Государственной инспекции по контролю за использованием объектов недвижимости города Москвы&quot; ------------ Недействующая редакция {КонсультантПлюс}">
        <w:r>
          <w:rPr>
            <w:color w:val="0000FF"/>
          </w:rPr>
          <w:t>Приложение</w:t>
        </w:r>
      </w:hyperlink>
      <w:r>
        <w:t xml:space="preserve"> к по</w:t>
      </w:r>
      <w:r>
        <w:t>становлению дополнить пунктом 4.5.3 в следующей редакции: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"4.5.3. Соблюдением требований к размещению сезонных (летних) кафе при стационарных предприятиях общественного питания на территории города Москвы.".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 Внести изменение в постановление Правительств</w:t>
      </w:r>
      <w:r>
        <w:t>а Москвы от 2 ноября 2012 г. N 614-ПП "Об утверждении Положения о взаимодействии органов исполнительной власти города Москвы при организации работы по освобождению земельных участков от незаконно размещенных на них объектов, не являющихся объектами капитал</w:t>
      </w:r>
      <w:r>
        <w:t>ьного строительства, в том числе осуществлению демонтажа и (или) перемещения таких объектов" (в редакции постановлений Правительства Москвы от 19 декабря 2012 г. N 740-ПП, от 25 декабря 2012 г. N 807-ПП, от 19 февраля 2013 г. N 87-ПП, от 14 августа 2013 г.</w:t>
      </w:r>
      <w:r>
        <w:t xml:space="preserve"> N 531-ПП, от 26 ноября 2013 г. N 765-ПП, от 11 декабря 2013 г. N 819-ПП, от 28 ноября 2014 г. N 702-ПП), заменив в </w:t>
      </w:r>
      <w:hyperlink r:id="rId51" w:tooltip="Постановление Правительства Москвы от 02.11.2012 N 614-ПП (ред. от 28.11.2014) &quot;Об утверждении Положения о взаимодействии органов исполнительной власти города Москвы при организации работы по освобождению земельных участков от незаконно размещенных на них объе">
        <w:r>
          <w:rPr>
            <w:color w:val="0000FF"/>
          </w:rPr>
          <w:t>дефисе с</w:t>
        </w:r>
        <w:r>
          <w:rPr>
            <w:color w:val="0000FF"/>
          </w:rPr>
          <w:t>едьмом пункта 3.2</w:t>
        </w:r>
      </w:hyperlink>
      <w:r>
        <w:t xml:space="preserve"> приложения 1 к постановлению слова "нестационарных торговых объектов" словами "сезонных (летних) кафе при стационарных предприятиях общественного питания".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6. Признать утратившими силу: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6.1. </w:t>
      </w:r>
      <w:hyperlink r:id="rId52" w:tooltip="Постановление Правительства Москвы от 16.02.2012 N 57-ПП (ред. от 26.12.2014) &quot;О размещении сезонных кафе при стационарных предприятиях общественного питания&quot; (вместе с &quot;Правилами размещения, обустройства и эксплуатации сезонных кафе при стационарных предприят">
        <w:r>
          <w:rPr>
            <w:color w:val="0000FF"/>
          </w:rPr>
          <w:t>Пункт 1.2</w:t>
        </w:r>
      </w:hyperlink>
      <w:r>
        <w:t xml:space="preserve"> постановления Правительства Москвы от 16 февраля 2012 г. N 57-ПП "О размещении сезонных кафе при стационарных предприятиях общественного питания".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6.2. </w:t>
      </w:r>
      <w:hyperlink r:id="rId53" w:tooltip="Постановление Правительства Москвы от 27.09.2012 N 525-ПП &quot;О внесении изменений в постановления Правительства Москвы от 3 февраля 2011 г. N 26-ПП и от 16 февраля 2012 г. N 57-ПП&quot; ------------ Недействующая редакция {КонсультантПлюс}">
        <w:r>
          <w:rPr>
            <w:color w:val="0000FF"/>
          </w:rPr>
          <w:t>Пункты 2</w:t>
        </w:r>
      </w:hyperlink>
      <w:r>
        <w:t xml:space="preserve"> и </w:t>
      </w:r>
      <w:hyperlink r:id="rId54" w:tooltip="Постановление Правительства Москвы от 27.09.2012 N 525-ПП &quot;О внесении изменений в постановления Правительства Москвы от 3 февраля 2011 г. N 26-ПП и от 16 февраля 2012 г. N 57-ПП&quot; ------------ Недействующая редакция {КонсультантПлюс}">
        <w:r>
          <w:rPr>
            <w:color w:val="0000FF"/>
          </w:rPr>
          <w:t>3</w:t>
        </w:r>
      </w:hyperlink>
      <w:r>
        <w:t xml:space="preserve"> постановления Правительства Москвы от 27 сентября 2012 г. N 525-ПП "О внесении изменений в постановления Правительства Москвы от 3 февраля 2011 г.</w:t>
      </w:r>
      <w:r>
        <w:t xml:space="preserve"> N 26-ПП и от 16 февраля 2012 г. N 57-ПП".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6.3. </w:t>
      </w:r>
      <w:hyperlink r:id="rId55" w:tooltip="Постановление Правительства Москвы от 07.05.2013 N 285-ПП (ред. от 02.09.2014) &quot;О внесении изменений в правовые акты Правительства Москвы и признании утратившими силу постановления Правительства Москвы от 23 сентября 2008 г. N 859-ПП и отдельных положений прав">
        <w:r>
          <w:rPr>
            <w:color w:val="0000FF"/>
          </w:rPr>
          <w:t>Пункты 1.1</w:t>
        </w:r>
      </w:hyperlink>
      <w:r>
        <w:t xml:space="preserve">, </w:t>
      </w:r>
      <w:hyperlink r:id="rId56" w:tooltip="Постановление Правительства Москвы от 07.05.2013 N 285-ПП (ред. от 02.09.2014) &quot;О внесении изменений в правовые акты Правительства Москвы и признании утратившими силу постановления Правительства Москвы от 23 сентября 2008 г. N 859-ПП и отдельных положений прав">
        <w:r>
          <w:rPr>
            <w:color w:val="0000FF"/>
          </w:rPr>
          <w:t>1.18</w:t>
        </w:r>
      </w:hyperlink>
      <w:r>
        <w:t>-</w:t>
      </w:r>
      <w:hyperlink r:id="rId57" w:tooltip="Постановление Правительства Москвы от 07.05.2013 N 285-ПП (ред. от 02.09.2014) &quot;О внесении изменений в правовые акты Правительства Москвы и признании утратившими силу постановления Правительства Москвы от 23 сентября 2008 г. N 859-ПП и отдельных положений прав">
        <w:r>
          <w:rPr>
            <w:color w:val="0000FF"/>
          </w:rPr>
          <w:t>1.21</w:t>
        </w:r>
      </w:hyperlink>
      <w:r>
        <w:t xml:space="preserve">, </w:t>
      </w:r>
      <w:hyperlink r:id="rId58" w:tooltip="Постановление Правительства Москвы от 07.05.2013 N 285-ПП (ред. от 02.09.2014) &quot;О внесении изменений в правовые акты Правительства Москвы и признании утратившими силу постановления Правительства Москвы от 23 сентября 2008 г. N 859-ПП и отдельных положений прав">
        <w:r>
          <w:rPr>
            <w:color w:val="0000FF"/>
          </w:rPr>
          <w:t>1.23</w:t>
        </w:r>
      </w:hyperlink>
      <w:r>
        <w:t xml:space="preserve">, </w:t>
      </w:r>
      <w:hyperlink r:id="rId59" w:tooltip="Постановление Правительства Москвы от 07.05.2013 N 285-ПП (ред. от 02.09.2014) &quot;О внесении изменений в правовые акты Правительства Москвы и признании утратившими силу постановления Правительства Москвы от 23 сентября 2008 г. N 859-ПП и отдельных положений прав">
        <w:r>
          <w:rPr>
            <w:color w:val="0000FF"/>
          </w:rPr>
          <w:t>1.24</w:t>
        </w:r>
      </w:hyperlink>
      <w:r>
        <w:t xml:space="preserve">, </w:t>
      </w:r>
      <w:hyperlink r:id="rId60" w:tooltip="Постановление Правительства Москвы от 07.05.2013 N 285-ПП (ред. от 02.09.2014) &quot;О внесении изменений в правовые акты Правительства Москвы и признании утратившими силу постановления Правительства Москвы от 23 сентября 2008 г. N 859-ПП и отдельных положений прав">
        <w:r>
          <w:rPr>
            <w:color w:val="0000FF"/>
          </w:rPr>
          <w:t>1.26</w:t>
        </w:r>
      </w:hyperlink>
      <w:r>
        <w:t>-</w:t>
      </w:r>
      <w:hyperlink r:id="rId61" w:tooltip="Постановление Правительства Москвы от 07.05.2013 N 285-ПП (ред. от 02.09.2014) &quot;О внесении изменений в правовые акты Правительства Москвы и признании утратившими силу постановления Правительства Москвы от 23 сентября 2008 г. N 859-ПП и отдельных положений прав">
        <w:r>
          <w:rPr>
            <w:color w:val="0000FF"/>
          </w:rPr>
          <w:t>1.33</w:t>
        </w:r>
      </w:hyperlink>
      <w:r>
        <w:t xml:space="preserve"> постановления Правительства Москвы от 7 мая 2013 г. N 285-ПП "О внесении изменений в правовые акты Правительства Москвы и признании утратившими силу постановления Правительства Москвы от 23 сентября 2008 г. N 859-ПП и отдельных </w:t>
      </w:r>
      <w:r>
        <w:t>положений правовых актов города Москвы".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6.4. </w:t>
      </w:r>
      <w:hyperlink r:id="rId62" w:tooltip="Постановление Правительства Москвы от 14.08.2013 N 531-ПП (ред. от 02.09.2014) &quot;О внесении изменений в правовые акты Правительства Москвы и признании утратившими силу отдельных положений правовых актов Правительства Москвы&quot; ------------ Недействующая редакция ">
        <w:r>
          <w:rPr>
            <w:color w:val="0000FF"/>
          </w:rPr>
          <w:t>Пункты 2.3</w:t>
        </w:r>
      </w:hyperlink>
      <w:r>
        <w:t xml:space="preserve">, </w:t>
      </w:r>
      <w:hyperlink r:id="rId63" w:tooltip="Постановление Правительства Москвы от 14.08.2013 N 531-ПП (ред. от 02.09.2014) &quot;О внесении изменений в правовые акты Правительства Москвы и признании утратившими силу отдельных положений правовых актов Правительства Москвы&quot; ------------ Недействующая редакция ">
        <w:r>
          <w:rPr>
            <w:color w:val="0000FF"/>
          </w:rPr>
          <w:t>5</w:t>
        </w:r>
      </w:hyperlink>
      <w:r>
        <w:t xml:space="preserve"> постановления Правительства Москвы от 14 августа 2013 г. N 531-ПП "О внесении изменений в правовые акты Правительства Москвы и признании утратившими силу отдельных положений пр</w:t>
      </w:r>
      <w:r>
        <w:t>авовых актов Правительства Москвы".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6.5. </w:t>
      </w:r>
      <w:hyperlink r:id="rId64" w:tooltip="Постановление Правительства Москвы от 13.09.2013 N 606-ПП (ред. от 25.02.2014) &quot;О пешеходных зонах общегородского значения города Москвы&quot; (вместе с &quot;Перечнем пешеходных зон общегородского значения города Москвы&quot;, &quot;Положением о пешеходных зонах общегородского з">
        <w:r>
          <w:rPr>
            <w:color w:val="0000FF"/>
          </w:rPr>
          <w:t>Пункт 12.3</w:t>
        </w:r>
      </w:hyperlink>
      <w:r>
        <w:t xml:space="preserve"> постановления Правительства Москвы от 13 сентября 2013 г. N 606</w:t>
      </w:r>
      <w:r>
        <w:t>-ПП "О пешеходных зонах общегородского значения города Москвы".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6.6. </w:t>
      </w:r>
      <w:hyperlink r:id="rId65" w:tooltip="Постановление Правительства Москвы от 26.12.2014 N 826-ПП (ред. от 17.02.2015) &quot;Об использовании электронных подписей органами исполнительной власти города Москвы и подведомственными им государственными учреждениями города Москвы&quot; (вместе с &quot;Положением о поряд">
        <w:r>
          <w:rPr>
            <w:color w:val="0000FF"/>
          </w:rPr>
          <w:t>Пункт 23</w:t>
        </w:r>
      </w:hyperlink>
      <w:r>
        <w:t xml:space="preserve"> приложения 2 к постановлению Правительс</w:t>
      </w:r>
      <w:r>
        <w:t>тва Москвы от 26 декабря 2014 г. N 826-ПП "Об использовании электронных подписей органами исполнительной власти города Москвы и подведомственными им организациями города Москвы".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7. Признать утратившими силу с 1 января 2016 г.: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7.1. </w:t>
      </w:r>
      <w:hyperlink r:id="rId66" w:tooltip="Постановление Правительства Москвы от 16.02.2012 N 57-ПП (ред. от 03.11.2015) &quot;О размещении сезонных кафе при стационарных предприятиях общественного питания&quot; (вместе с &quot;Правилами размещения, обустройства и эксплуатации сезонных кафе при стационарных предприят">
        <w:r>
          <w:rPr>
            <w:color w:val="0000FF"/>
          </w:rPr>
          <w:t>Пункт 1.1</w:t>
        </w:r>
      </w:hyperlink>
      <w:r>
        <w:t xml:space="preserve"> постановления Правительства Москвы от 16 февраля 2012 г. N 57-ПП "О размещении сезонных кафе при стационарных предприятиях обществ</w:t>
      </w:r>
      <w:r>
        <w:t>енного питания".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7.2. </w:t>
      </w:r>
      <w:hyperlink r:id="rId67" w:tooltip="Постановление Правительства Москвы от 07.05.2013 N 285-ПП (ред. от 06.03.2015) &quot;О внесении изменений в правовые акты Правительства Москвы и признании утратившими силу постановления Правительства Москвы от 23 сентября 2008 г. N 859-ПП и отдельных положений прав">
        <w:r>
          <w:rPr>
            <w:color w:val="0000FF"/>
          </w:rPr>
          <w:t>Постановление</w:t>
        </w:r>
      </w:hyperlink>
      <w:r>
        <w:t xml:space="preserve"> Правительства Москвы от 7 мая 2013 г. N 285-ПП "О внесении изменений в правовые акты Правительства Москв</w:t>
      </w:r>
      <w:r>
        <w:t>ы и признании утратившими силу постановления Правительства Москвы от 23 сентября 2008 г. N 859-ПП и отдельных положений правовых актов города Москвы".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7.3. </w:t>
      </w:r>
      <w:hyperlink r:id="rId68" w:tooltip="Постановление Правительства Москвы от 14.08.2013 N 531-ПП (ред. от 06.03.2015) &quot;О внесении изменений в правовые акты Правительства Москвы и признании утратившими силу отдельных положений правовых актов Правительства Москвы&quot; ------------ Недействующая редакция ">
        <w:r>
          <w:rPr>
            <w:color w:val="0000FF"/>
          </w:rPr>
          <w:t>Пункт 2</w:t>
        </w:r>
      </w:hyperlink>
      <w:r>
        <w:t xml:space="preserve"> постановления Правительства Москвы от 14 августа 2013 г. N 531-ПП "О внесении изменений в правовые акты Правительства Москвы и признании утратившими силу отдельных положений правовых актов Правительства Москвы".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7.4. </w:t>
      </w:r>
      <w:hyperlink r:id="rId69" w:tooltip="Постановление Правительства Москвы от 13.09.2013 N 606-ПП (ред. от 03.11.2015) &quot;О пешеходных зонах общегородского значения города Москвы&quot; ------------ Недействующая редакция {КонсультантПлюс}">
        <w:r>
          <w:rPr>
            <w:color w:val="0000FF"/>
          </w:rPr>
          <w:t>Пункт 12</w:t>
        </w:r>
      </w:hyperlink>
      <w:r>
        <w:t xml:space="preserve"> постановления Правительства Москвы от 13 сентября 2013 г. N 606-ПП "О пешеходных зонах общегородского значения города Москвы".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7.5. </w:t>
      </w:r>
      <w:hyperlink r:id="rId70" w:tooltip="Постановление Правительства Москвы от 28.01.2014 N 19-ПП &quot;О внесении изменений в постановление Правительства Москвы от 16 февраля 2012 г. N 57-ПП&quot; ------------ Утратил силу или отменен {КонсультантПлюс}">
        <w:r>
          <w:rPr>
            <w:color w:val="0000FF"/>
          </w:rPr>
          <w:t>Постановление</w:t>
        </w:r>
      </w:hyperlink>
      <w:r>
        <w:t xml:space="preserve"> Правительст</w:t>
      </w:r>
      <w:r>
        <w:t>ва Москвы от 28 января 2014 г. N 19-ПП "О внесении изменений в постановление Правительства Москвы от 16 февраля 2012 г. N 57-ПП".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7.6. </w:t>
      </w:r>
      <w:hyperlink r:id="rId71" w:tooltip="Постановление Правительства Москвы от 18.04.2014 N 196-ПП &quot;О мерах по совершенствованию порядка размещения сезонных кафе при стационарных предприятиях общественного питания и внесении изменений в постановление Правительства Москвы от 16 февраля 2012 г. N 57-ПП">
        <w:r>
          <w:rPr>
            <w:color w:val="0000FF"/>
          </w:rPr>
          <w:t>Поста</w:t>
        </w:r>
        <w:r>
          <w:rPr>
            <w:color w:val="0000FF"/>
          </w:rPr>
          <w:t>новление</w:t>
        </w:r>
      </w:hyperlink>
      <w:r>
        <w:t xml:space="preserve"> Правительства Москвы от 18 апреля 2014 г. N 196-ПП "О мерах по совершенствованию порядка размещения сезонных кафе при стационарных предприятиях общественного питания и внесении изменений в постановление Правительства Москвы от 16 февраля 2012 г. N</w:t>
      </w:r>
      <w:r>
        <w:t xml:space="preserve"> 57-ПП".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8. Настоящее постановление вступает в силу со дня его официального опубликования, за исключением </w:t>
      </w:r>
      <w:hyperlink w:anchor="P237" w:tooltip="2.4.3. В 25-метровой зоне от вестибюлей станций и подземных пешеходных переходов метрополитена.">
        <w:r>
          <w:rPr>
            <w:color w:val="0000FF"/>
          </w:rPr>
          <w:t>пунктов 2.4.3</w:t>
        </w:r>
      </w:hyperlink>
      <w:r>
        <w:t xml:space="preserve">, </w:t>
      </w:r>
      <w:hyperlink w:anchor="P238" w:tooltip="2.4.4. В арках зданий, на цветниках, площадках (детских, отдыха, спортивных, городских транспортных стоянок).">
        <w:r>
          <w:rPr>
            <w:color w:val="0000FF"/>
          </w:rPr>
          <w:t>2.4.4</w:t>
        </w:r>
      </w:hyperlink>
      <w:r>
        <w:t xml:space="preserve">, </w:t>
      </w:r>
      <w:hyperlink w:anchor="P245" w:tooltip="2.4.8. В 5-метровой зоне от подземных пешеходных переходов (за исключением пешеходных переходов, указанных в пункте 2.4.3 настоящих Правил).">
        <w:r>
          <w:rPr>
            <w:color w:val="0000FF"/>
          </w:rPr>
          <w:t>2.4.8</w:t>
        </w:r>
      </w:hyperlink>
      <w:r>
        <w:t xml:space="preserve"> приложения 1 к настоящему постановлению.</w:t>
      </w:r>
    </w:p>
    <w:p w:rsidR="00EB2A36" w:rsidRDefault="00C67085">
      <w:pPr>
        <w:pStyle w:val="ConsPlusNormal0"/>
        <w:spacing w:before="240"/>
        <w:ind w:firstLine="540"/>
        <w:jc w:val="both"/>
      </w:pPr>
      <w:hyperlink w:anchor="P237" w:tooltip="2.4.3. В 25-метровой зоне от вестибюлей станций и подземных пешеходных переходов метрополитена.">
        <w:r>
          <w:rPr>
            <w:color w:val="0000FF"/>
          </w:rPr>
          <w:t>Пункты 2.4.3</w:t>
        </w:r>
      </w:hyperlink>
      <w:r>
        <w:t xml:space="preserve">, </w:t>
      </w:r>
      <w:hyperlink w:anchor="P238" w:tooltip="2.4.4. В арках зданий, на цветниках, площадках (детских, отдыха, спортивных, городских транспортных стоянок).">
        <w:r>
          <w:rPr>
            <w:color w:val="0000FF"/>
          </w:rPr>
          <w:t>2.4.4</w:t>
        </w:r>
      </w:hyperlink>
      <w:r>
        <w:t xml:space="preserve">, </w:t>
      </w:r>
      <w:hyperlink w:anchor="P245" w:tooltip="2.4.8. В 5-метровой зоне от подземных пешеходных переходов (за исключением пешеходных переходов, указанных в пункте 2.4.3 настоящих Правил).">
        <w:r>
          <w:rPr>
            <w:color w:val="0000FF"/>
          </w:rPr>
          <w:t>2.4.8</w:t>
        </w:r>
      </w:hyperlink>
      <w:r>
        <w:t xml:space="preserve"> приложения 1 к настоящему постановлению вступают в силу с 1 января 2016 г.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9. Контроль за выполнением настоящего постановления возложить на заместителя Мэра Москвы в Правительстве Москвы - рук</w:t>
      </w:r>
      <w:r>
        <w:t>оводителя Аппарата Мэра и Правительства Москвы Сергунину Н.А.</w:t>
      </w:r>
    </w:p>
    <w:p w:rsidR="00EB2A36" w:rsidRDefault="00C67085">
      <w:pPr>
        <w:pStyle w:val="ConsPlusNormal0"/>
        <w:jc w:val="both"/>
      </w:pPr>
      <w:r>
        <w:t xml:space="preserve">(п. 9 в ред. </w:t>
      </w:r>
      <w:hyperlink r:id="rId72" w:tooltip="Постановление Правительства Москвы от 29.05.2019 N 579-ПП &quot;О внесении изменений в постановление Правительства Москвы от 6 марта 2015 г. N 102-ПП и признании утратившим силу пункта 6.36 приложения 1 к постановлению Правительства Москвы от 20 февраля 2013 г. N 9">
        <w:r>
          <w:rPr>
            <w:color w:val="0000FF"/>
          </w:rPr>
          <w:t>постановления</w:t>
        </w:r>
      </w:hyperlink>
      <w:r>
        <w:t xml:space="preserve"> Правительства Москвы от 29.05.</w:t>
      </w:r>
      <w:r>
        <w:t>2019 N 579-ПП)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>Мэр Москвы</w:t>
      </w:r>
    </w:p>
    <w:p w:rsidR="00EB2A36" w:rsidRDefault="00C67085">
      <w:pPr>
        <w:pStyle w:val="ConsPlusNormal0"/>
        <w:jc w:val="right"/>
      </w:pPr>
      <w:r>
        <w:t>С.С. Собянин</w:t>
      </w: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  <w:outlineLvl w:val="0"/>
      </w:pPr>
      <w:r>
        <w:t>Приложение 1</w:t>
      </w:r>
    </w:p>
    <w:p w:rsidR="00EB2A36" w:rsidRDefault="00C67085">
      <w:pPr>
        <w:pStyle w:val="ConsPlusNormal0"/>
        <w:jc w:val="right"/>
      </w:pPr>
      <w:r>
        <w:t>к постановлению Правительства</w:t>
      </w:r>
    </w:p>
    <w:p w:rsidR="00EB2A36" w:rsidRDefault="00C67085">
      <w:pPr>
        <w:pStyle w:val="ConsPlusNormal0"/>
        <w:jc w:val="right"/>
      </w:pPr>
      <w:r>
        <w:t>Москвы</w:t>
      </w:r>
    </w:p>
    <w:p w:rsidR="00EB2A36" w:rsidRDefault="00C67085">
      <w:pPr>
        <w:pStyle w:val="ConsPlusNormal0"/>
        <w:jc w:val="right"/>
      </w:pPr>
      <w:r>
        <w:t>от 6 марта 2015 г. N 102-ПП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</w:pPr>
      <w:bookmarkStart w:id="6" w:name="P102"/>
      <w:bookmarkEnd w:id="6"/>
      <w:r>
        <w:t>ПРАВИЛА</w:t>
      </w:r>
    </w:p>
    <w:p w:rsidR="00EB2A36" w:rsidRDefault="00C67085">
      <w:pPr>
        <w:pStyle w:val="ConsPlusTitle0"/>
        <w:jc w:val="center"/>
      </w:pPr>
      <w:r>
        <w:t>РАЗМЕЩЕНИЯ, ОБУСТРОЙСТВА И ЭКСПЛУАТАЦИИ СЕЗОННЫХ (ЛЕТНИХ)</w:t>
      </w:r>
    </w:p>
    <w:p w:rsidR="00EB2A36" w:rsidRDefault="00C67085">
      <w:pPr>
        <w:pStyle w:val="ConsPlusTitle0"/>
        <w:jc w:val="center"/>
      </w:pPr>
      <w:r>
        <w:t>КАФЕ ПРИ СТАЦИОНАРНЫХ ПРЕДПРИЯТИЯХ ОБЩЕСТВЕННОГО ПИТАНИЯ</w:t>
      </w:r>
    </w:p>
    <w:p w:rsidR="00EB2A36" w:rsidRDefault="00EB2A36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EB2A36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(в ред. постановлений Правительства Москвы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28.04.2015 </w:t>
            </w:r>
            <w:hyperlink r:id="rId73" w:tooltip="Постановление Правительства Москвы от 28.04.2015 N 234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234-ПП</w:t>
              </w:r>
            </w:hyperlink>
            <w:r>
              <w:rPr>
                <w:color w:val="392C69"/>
              </w:rPr>
              <w:t xml:space="preserve">, от 03.11.2015 </w:t>
            </w:r>
            <w:hyperlink r:id="rId74" w:tooltip="Постановление Правительства Москвы от 03.11.2015 N 725-ПП (ред. от 01.03.2016) &quot;О внесении изменений в правовые акты города Москвы и признании утратившими силу отдельных положений правовых актов города Москвы&quot; {КонсультантПлюс}">
              <w:r>
                <w:rPr>
                  <w:color w:val="0000FF"/>
                </w:rPr>
                <w:t>N 725-ПП</w:t>
              </w:r>
            </w:hyperlink>
            <w:r>
              <w:rPr>
                <w:color w:val="392C69"/>
              </w:rPr>
              <w:t xml:space="preserve">, от 01.12.2015 </w:t>
            </w:r>
            <w:hyperlink r:id="rId75" w:tooltip="Постановление Правительства Москвы от 01.12.2015 N 806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806-ПП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26.05.2016 </w:t>
            </w:r>
            <w:hyperlink r:id="rId76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289-ПП</w:t>
              </w:r>
            </w:hyperlink>
            <w:r>
              <w:rPr>
                <w:color w:val="392C69"/>
              </w:rPr>
              <w:t>, от 13.12.2016</w:t>
            </w:r>
            <w:r>
              <w:rPr>
                <w:color w:val="392C69"/>
              </w:rPr>
              <w:t xml:space="preserve"> </w:t>
            </w:r>
            <w:hyperlink r:id="rId77" w:tooltip="Постановление Правительства Москвы от 13.12.2016 N 865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865-ПП</w:t>
              </w:r>
            </w:hyperlink>
            <w:r>
              <w:rPr>
                <w:color w:val="392C69"/>
              </w:rPr>
              <w:t xml:space="preserve">, от 05.04.2017 </w:t>
            </w:r>
            <w:hyperlink r:id="rId78" w:tooltip="Постановление Правительства Москвы от 05.04.2017 N 160-ПП &quot;О внесении изменений в правовые акты города Москвы&quot; {КонсультантПлюс}">
              <w:r>
                <w:rPr>
                  <w:color w:val="0000FF"/>
                </w:rPr>
                <w:t>N 160-ПП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29.05.2019 </w:t>
            </w:r>
            <w:hyperlink r:id="rId79" w:tooltip="Постановление Правительства Москвы от 29.05.2019 N 579-ПП &quot;О внесении изменений в постановление Правительства Москвы от 6 марта 2015 г. N 102-ПП и признании утратившим силу пункта 6.36 приложения 1 к постановлению Правительства Москвы от 20 февраля 2013 г. N 9">
              <w:r>
                <w:rPr>
                  <w:color w:val="0000FF"/>
                </w:rPr>
                <w:t>N 579-ПП</w:t>
              </w:r>
            </w:hyperlink>
            <w:r>
              <w:rPr>
                <w:color w:val="392C69"/>
              </w:rPr>
              <w:t>, от 17.09.2019</w:t>
            </w:r>
            <w:r>
              <w:rPr>
                <w:color w:val="392C69"/>
              </w:rPr>
              <w:t xml:space="preserve"> </w:t>
            </w:r>
            <w:hyperlink r:id="rId80" w:tooltip="Постановление Правительства Москвы от 17.09.2019 N 1202-ПП &quot;О внесении изменений в правовые акты города Москвы&quot; {КонсультантПлюс}">
              <w:r>
                <w:rPr>
                  <w:color w:val="0000FF"/>
                </w:rPr>
                <w:t>N 1202-ПП</w:t>
              </w:r>
            </w:hyperlink>
            <w:r>
              <w:rPr>
                <w:color w:val="392C69"/>
              </w:rPr>
              <w:t xml:space="preserve">, от 26.12.2019 </w:t>
            </w:r>
            <w:hyperlink r:id="rId81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1856-ПП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27.12.2019 </w:t>
            </w:r>
            <w:hyperlink r:id="rId82" w:tooltip="Постановление Правительства Москвы от 27.12.2019 N 1857-ПП &quot;О внесении изменений в правовые акты города Москвы&quot; {КонсультантПлюс}">
              <w:r>
                <w:rPr>
                  <w:color w:val="0000FF"/>
                </w:rPr>
                <w:t>N 1857-ПП</w:t>
              </w:r>
            </w:hyperlink>
            <w:r>
              <w:rPr>
                <w:color w:val="392C69"/>
              </w:rPr>
              <w:t xml:space="preserve">, от 23.12.2020 </w:t>
            </w:r>
            <w:hyperlink r:id="rId83" w:tooltip="Постановление Правительства Москвы от 23.12.2020 N 2347-ПП &quot;О внесении изменений в правовые акты города Москвы&quot; {КонсультантПлюс}">
              <w:r>
                <w:rPr>
                  <w:color w:val="0000FF"/>
                </w:rPr>
                <w:t>N 2347-ПП</w:t>
              </w:r>
            </w:hyperlink>
            <w:r>
              <w:rPr>
                <w:color w:val="392C69"/>
              </w:rPr>
              <w:t xml:space="preserve">, от 25.01.2022 </w:t>
            </w:r>
            <w:hyperlink r:id="rId84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42-ПП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11.07.2023 </w:t>
            </w:r>
            <w:hyperlink r:id="rId85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      <w:r>
                <w:rPr>
                  <w:color w:val="0000FF"/>
                </w:rPr>
                <w:t>N 1282-ПП</w:t>
              </w:r>
            </w:hyperlink>
            <w:r>
              <w:rPr>
                <w:color w:val="392C69"/>
              </w:rPr>
              <w:t xml:space="preserve">, от 10.10.2023 </w:t>
            </w:r>
            <w:hyperlink r:id="rId86" w:tooltip="Постановление Правительства Москвы от 10.10.2023 N 1933-ПП (ред. от 16.12.2025) &quot;О внесении изменений в правовые акты города Москвы и признании утратившими силу правовых актов (отдельных положений правовых актов) города Москвы&quot; {КонсультантПлюс}">
              <w:r>
                <w:rPr>
                  <w:color w:val="0000FF"/>
                </w:rPr>
                <w:t>N 1933-ПП</w:t>
              </w:r>
            </w:hyperlink>
            <w:r>
              <w:rPr>
                <w:color w:val="392C69"/>
              </w:rPr>
              <w:t xml:space="preserve">, от 26.03.2025 </w:t>
            </w:r>
            <w:hyperlink r:id="rId87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627-ПП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</w:tr>
    </w:tbl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1"/>
      </w:pPr>
      <w:r>
        <w:t>1. Общие положения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1.1. Правила размещения, обустройства и эксплуатации сезонных (летних) кафе при стационарных предприятиях общественного питания (далее - Правила) устанавливают требования к размещению, обустройству и эксплуатации сезонных (летних) кафе при стационарных пре</w:t>
      </w:r>
      <w:r>
        <w:t>дприятиях общественного питания на территории города Москвы, на внешних поверхностях зданий, строений, сооружений в городе Москве (эксплуатируемых кровлях, стилобатах, террасах, а также на иных открытых площадках, являющихся неотъемлемой частью зданий, стр</w:t>
      </w:r>
      <w:r>
        <w:t>оений, сооружений).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Неотъемлемой частью настоящих Правил является Графическое </w:t>
      </w:r>
      <w:hyperlink w:anchor="P458" w:tooltip="ГРАФИЧЕСКОЕ ПРИЛОЖЕНИЕ">
        <w:r>
          <w:rPr>
            <w:color w:val="0000FF"/>
          </w:rPr>
          <w:t>приложение</w:t>
        </w:r>
      </w:hyperlink>
      <w:r>
        <w:t xml:space="preserve"> к Правилам (приложение 1 к настоящим Правилам).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88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26.03.2025 N 627-ПП)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1.2. Под сезонными (летними) кафе при стационарных предприятиях общественного питания (далее - сезонные кафе) понимаются объекты благоустройства, не являющиес</w:t>
      </w:r>
      <w:r>
        <w:t>я объектами капитального строительства и для размещения которых не требуется получение разрешения на строительство, оборудованные в соответствии с утвержденными требованиями, предназначенные для дополнительного обслуживания питанием и отдыха потребителей (</w:t>
      </w:r>
      <w:r>
        <w:t>или без него), расположенные в местах и на территориях, определенных настоящими Правилами, на расстоянии не более 5 метров от стационарного предприятия общественного питания (за исключением сезонных кафе в границах улично-дорожной сети на предусмотренных п</w:t>
      </w:r>
      <w:r>
        <w:t>роектом организации дорожного движения парковочных местах (далее - парклет) либо на внешних поверхностях здания, строения, сооружения, в котором осуществляется деятельность по оказанию услуг общественного питания предприятием общественного питания.</w:t>
      </w:r>
    </w:p>
    <w:p w:rsidR="00EB2A36" w:rsidRDefault="00C67085">
      <w:pPr>
        <w:pStyle w:val="ConsPlusNormal0"/>
        <w:jc w:val="both"/>
      </w:pPr>
      <w:r>
        <w:t>(в ред.</w:t>
      </w:r>
      <w:r>
        <w:t xml:space="preserve"> постановлений Правительства Москвы от 11.07.2023 </w:t>
      </w:r>
      <w:hyperlink r:id="rId89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N 1282-ПП</w:t>
        </w:r>
      </w:hyperlink>
      <w:r>
        <w:t xml:space="preserve">, от 26.03.2025 </w:t>
      </w:r>
      <w:hyperlink r:id="rId90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627-ПП</w:t>
        </w:r>
      </w:hyperlink>
      <w:r>
        <w:t>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Сезонные кафе должны быть спроектированы, изготовлены и </w:t>
      </w:r>
      <w:r>
        <w:t>установлены в соответствии с требованиями безопасности, технических регламентов, строительных норм и правил, государственных стандартов, иными установленными нормативными правовыми актами Российской Федерации и города Москвы требованиями, а также не наруша</w:t>
      </w:r>
      <w:r>
        <w:t>ть внешний архитектурно-художественный облик города Москвы и обеспечивать соответствие эстетических характеристик сезонных кафе стилистике здания, строения, сооружения, в котором размещено стационарное предприятие общественного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1.3. Размещение сезонных кафе на территории города Москвы в границах земельных участков, находящихся в собственности города Москвы, и земельных участков, государственная собственность на которые не разграничена, осуществляется без оформления земельно-право</w:t>
      </w:r>
      <w:r>
        <w:t>вых отношений.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7" w:name="P122"/>
      <w:bookmarkEnd w:id="7"/>
      <w:r>
        <w:t xml:space="preserve">1.4. Размещение сезонных кафе, расположенных в границах особо охраняемых природных территорий регионального значения в городе Москве, за исключением территорий, указанных в </w:t>
      </w:r>
      <w:hyperlink w:anchor="P124" w:tooltip="Размещение сезонных кафе, расположенных на территориях, переданных государственным учреждениям культуры города Москвы - паркам и садам культуры и отдыха, усадьбам, музеям-усадьбам, музеям-заповедникам, Московскому зоопарку, ГАУК г. Москвы &quot;Поклонная гора&quot;, под">
        <w:r>
          <w:rPr>
            <w:color w:val="0000FF"/>
          </w:rPr>
          <w:t>абзацах втором</w:t>
        </w:r>
      </w:hyperlink>
      <w:r>
        <w:t xml:space="preserve"> и </w:t>
      </w:r>
      <w:hyperlink w:anchor="P126" w:tooltip="Размещение сезонных кафе, расположенных в границах территорий Выставки достижений народного хозяйства и особо охраняемой природной территории &quot;Природно-исторический парк &quot;Останкино&quot;, переданных акционерным обществам с долей города Москвы в уставном капитале и ">
        <w:r>
          <w:rPr>
            <w:color w:val="0000FF"/>
          </w:rPr>
          <w:t>третьем</w:t>
        </w:r>
      </w:hyperlink>
      <w:r>
        <w:t xml:space="preserve"> настоящего пункта, осуществляется в порядке, установленном по согласованию с Межведомственной комиссией по вопросам потребительского рынка при Правительстве Москвы Департаментом жилищно-коммунального хозяйства города Мос</w:t>
      </w:r>
      <w:r>
        <w:t>квы, Департаментом культуры города Москвы, префектурами административных округов города Москвы - в отношении соответствующих особо охраняемых природных территорий регионального значения в городе Москве, использование и содержание которых осуществляется ука</w:t>
      </w:r>
      <w:r>
        <w:t>занными органами исполнительной власти города Москвы в соответствии с нормативными правовыми актами города Москвы.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91" w:tooltip="Постановление Правительства Москвы от 10.10.2023 N 1933-ПП (ред. от 16.12.2025) &quot;О внесении изменений в правовые акты города Москвы и признании утратившими силу правовых актов (отдельных положений правовых актов) города Москвы&quot; {КонсультантПлюс}">
        <w:r>
          <w:rPr>
            <w:color w:val="0000FF"/>
          </w:rPr>
          <w:t>постановле</w:t>
        </w:r>
        <w:r>
          <w:rPr>
            <w:color w:val="0000FF"/>
          </w:rPr>
          <w:t>ния</w:t>
        </w:r>
      </w:hyperlink>
      <w:r>
        <w:t xml:space="preserve"> Правительства Москвы от 10.10.2023 N 1933-ПП)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8" w:name="P124"/>
      <w:bookmarkEnd w:id="8"/>
      <w:r>
        <w:t>Размещение сезонных кафе, расположенных на территориях, переданных государственным учреждениям культуры города Москвы - паркам и садам культуры и отдыха, усадьбам, музеям-усадьбам, музеям-заповедникам, Моск</w:t>
      </w:r>
      <w:r>
        <w:t>овскому зоопарку, ГАУК г. Москвы "Поклонная гора", подведомственным Департаменту культуры города Москвы, осуществляется в порядке, установленном Департаментом культуры города Москвы.</w:t>
      </w:r>
    </w:p>
    <w:p w:rsidR="00EB2A36" w:rsidRDefault="00C67085">
      <w:pPr>
        <w:pStyle w:val="ConsPlusNormal0"/>
        <w:jc w:val="both"/>
      </w:pPr>
      <w:r>
        <w:t xml:space="preserve">(в ред. постановлений Правительства Москвы от 03.11.2015 </w:t>
      </w:r>
      <w:hyperlink r:id="rId92" w:tooltip="Постановление Правительства Москвы от 03.11.2015 N 725-ПП (ред. от 01.03.2016) &quot;О внесении изменений в правовые акты города Москвы и признании утратившими силу отдельных положений правовых актов города Москвы&quot; {КонсультантПлюс}">
        <w:r>
          <w:rPr>
            <w:color w:val="0000FF"/>
          </w:rPr>
          <w:t>N 725-ПП</w:t>
        </w:r>
      </w:hyperlink>
      <w:r>
        <w:t xml:space="preserve">, от 05.04.2017 </w:t>
      </w:r>
      <w:hyperlink r:id="rId93" w:tooltip="Постановление Правительства Москвы от 05.04.2017 N 160-ПП &quot;О внесении изменений в правовые акты города Москвы&quot; {КонсультантПлюс}">
        <w:r>
          <w:rPr>
            <w:color w:val="0000FF"/>
          </w:rPr>
          <w:t>N 160-ПП</w:t>
        </w:r>
      </w:hyperlink>
      <w:r>
        <w:t>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9" w:name="P126"/>
      <w:bookmarkEnd w:id="9"/>
      <w:r>
        <w:t>Размещение сезонных кафе, расположенных в границах территорий Выставки достижений народного хозяйства и особо охраняемой природ</w:t>
      </w:r>
      <w:r>
        <w:t>ной территории "Природно-исторический парк "Останкино", переданных акционерным обществам с долей города Москвы в уставном капитале и (или) государственным унитарным предприятиям (государственным предприятиям и казенным предприятиям) города Москвы, подведом</w:t>
      </w:r>
      <w:r>
        <w:t>ственным Комитету по туризму города Москвы, осуществляется в порядке, установленном Комитетом по туризму города Москвы.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94" w:tooltip="Постановление Правительства Москвы от 29.05.2019 N 579-ПП &quot;О внесении изменений в постановление Правительства Москвы от 6 марта 2015 г. N 102-ПП и признании утратившим силу пункта 6.36 приложения 1 к постановлению Правительства Москвы от 20 февраля 2013 г. N 9">
        <w:r>
          <w:rPr>
            <w:color w:val="0000FF"/>
          </w:rPr>
          <w:t>постановления</w:t>
        </w:r>
      </w:hyperlink>
      <w:r>
        <w:t xml:space="preserve"> Правительства Москвы от 29.05.2019 N 579-ПП)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Размещение сезонных кафе, расположенных в границах Озелененной территории спортивного комплекса "Лужники", переданной акционерному обществу "Олимпийский комплекс "Лужники", осуществляется </w:t>
      </w:r>
      <w:r>
        <w:t>в порядке, установленном Департаментом спорта города Москвы.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95" w:tooltip="Постановление Правительства Москвы от 23.12.2020 N 2347-ПП &quot;О внесении изменений в правовые акты города Москвы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23.12.2020 N 2347-ПП)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Сведения о размещении сезонных кафе, расположенных на территориях, указанных в настоящем пункте, вносятся соответ</w:t>
      </w:r>
      <w:r>
        <w:t>ственно Департаментом жилищно-коммунального хозяйства города Москвы, префектурами административных округов города Москвы, Департаментом культуры города Москвы, Департаментом спорта города Москвы и Комитетом по туризму города Москвы в Единую городскую автом</w:t>
      </w:r>
      <w:r>
        <w:t>атизированную систему информационного обеспечения и аналитики потребительского рынка (ЕГАС СИОПР) в срок не позднее рабочего дня, следующего за днем принятия решения о размещении сезонного кафе.</w:t>
      </w:r>
    </w:p>
    <w:p w:rsidR="00EB2A36" w:rsidRDefault="00C67085">
      <w:pPr>
        <w:pStyle w:val="ConsPlusNormal0"/>
        <w:jc w:val="both"/>
      </w:pPr>
      <w:r>
        <w:t xml:space="preserve">(в ред. постановлений Правительства Москвы от 01.12.2015 </w:t>
      </w:r>
      <w:hyperlink r:id="rId96" w:tooltip="Постановление Правительства Москвы от 01.12.2015 N 80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806-ПП</w:t>
        </w:r>
      </w:hyperlink>
      <w:r>
        <w:t xml:space="preserve">, от 29.05.2019 </w:t>
      </w:r>
      <w:hyperlink r:id="rId97" w:tooltip="Постановление Правительства Москвы от 29.05.2019 N 579-ПП &quot;О внесении изменений в постановление Правительства Москвы от 6 марта 2015 г. N 102-ПП и признании утратившим силу пункта 6.36 приложения 1 к постановлению Правительства Москвы от 20 февраля 2013 г. N 9">
        <w:r>
          <w:rPr>
            <w:color w:val="0000FF"/>
          </w:rPr>
          <w:t>N 579-ПП</w:t>
        </w:r>
      </w:hyperlink>
      <w:r>
        <w:t xml:space="preserve">, от 23.12.2020 </w:t>
      </w:r>
      <w:hyperlink r:id="rId98" w:tooltip="Постановление Правительства Москвы от 23.12.2020 N 2347-ПП &quot;О внесении изменений в правовые акты города Москвы&quot; {КонсультантПлюс}">
        <w:r>
          <w:rPr>
            <w:color w:val="0000FF"/>
          </w:rPr>
          <w:t>N 2347-ПП</w:t>
        </w:r>
      </w:hyperlink>
      <w:r>
        <w:t xml:space="preserve">, от 10.10.2023 </w:t>
      </w:r>
      <w:hyperlink r:id="rId99" w:tooltip="Постановление Правительства Москвы от 10.10.2023 N 1933-ПП (ред. от 16.12.2025) &quot;О внесении изменений в правовые акты города Москвы и признании утратившими силу правовых актов (отдельных положений правовых актов) города Москвы&quot; {КонсультантПлюс}">
        <w:r>
          <w:rPr>
            <w:color w:val="0000FF"/>
          </w:rPr>
          <w:t>N 1933-ПП</w:t>
        </w:r>
      </w:hyperlink>
      <w:r>
        <w:t>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Размещение сезонных кафе, расположенных на территориях, указанных в настоящем пункте, осущес</w:t>
      </w:r>
      <w:r>
        <w:t xml:space="preserve">твляется с соблюдением требований </w:t>
      </w:r>
      <w:hyperlink w:anchor="P202" w:tooltip="2. Требования к размещению сезонных кафе при стационарных">
        <w:r>
          <w:rPr>
            <w:color w:val="0000FF"/>
          </w:rPr>
          <w:t>разделов 2</w:t>
        </w:r>
      </w:hyperlink>
      <w:r>
        <w:t>-</w:t>
      </w:r>
      <w:hyperlink w:anchor="P366" w:tooltip="4. Требования к эксплуатации сезонных кафе при стационарных">
        <w:r>
          <w:rPr>
            <w:color w:val="0000FF"/>
          </w:rPr>
          <w:t>4</w:t>
        </w:r>
      </w:hyperlink>
      <w:r>
        <w:t xml:space="preserve"> настоящих Правил.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1.4(1). Р</w:t>
      </w:r>
      <w:r>
        <w:t xml:space="preserve">азмещение, обустройство и эксплуатация парклетов осуществляются с учетом особенностей размещения, обустройства и эксплуатации парклетов, установленных в </w:t>
      </w:r>
      <w:hyperlink w:anchor="P381" w:tooltip="5. Особенности размещения, обустройства">
        <w:r>
          <w:rPr>
            <w:color w:val="0000FF"/>
          </w:rPr>
          <w:t>разделе 5</w:t>
        </w:r>
      </w:hyperlink>
      <w:r>
        <w:t xml:space="preserve"> настоящих Правил.</w:t>
      </w:r>
    </w:p>
    <w:p w:rsidR="00EB2A36" w:rsidRDefault="00C67085">
      <w:pPr>
        <w:pStyle w:val="ConsPlusNormal0"/>
        <w:jc w:val="both"/>
      </w:pPr>
      <w:r>
        <w:t>(п.</w:t>
      </w:r>
      <w:r>
        <w:t xml:space="preserve"> 1.4(1) введен </w:t>
      </w:r>
      <w:hyperlink r:id="rId100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11.07.2023 N 1282-ПП)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1.5. Сезонные кафе размещаются на основании схемы размещения сезонных (летних) кафе при стационарных предп</w:t>
      </w:r>
      <w:r>
        <w:t>риятиях общественного питания (далее - схема размещения) и решения о включении сезонного кафе в схему размещения (о внесении изменений в схему размещения) или уведомления о включении сезонного кафе при стационарном предприятии общественного питания в схему</w:t>
      </w:r>
      <w:r>
        <w:t xml:space="preserve"> размещения (далее - уведомление о включении сезонного кафе в схему размещения) и включаются в схему размещения бессрочно, за исключением сезонных кафе, указанных в </w:t>
      </w:r>
      <w:hyperlink w:anchor="P122" w:tooltip="1.4. Размещение сезонных кафе, расположенных в границах особо охраняемых природных территорий регионального значения в городе Москве, за исключением территорий, указанных в абзацах втором и третьем настоящего пункта, осуществляется в порядке, установленном по ">
        <w:r>
          <w:rPr>
            <w:color w:val="0000FF"/>
          </w:rPr>
          <w:t>пункте 1.4</w:t>
        </w:r>
      </w:hyperlink>
      <w:r>
        <w:t xml:space="preserve"> настоящих Правил.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Сезонные кафе размещаются</w:t>
      </w:r>
      <w:r>
        <w:t xml:space="preserve"> на основании уведомления о включении сезонного кафе в схему размещения в соответствии с </w:t>
      </w:r>
      <w:hyperlink w:anchor="P425" w:tooltip="6. Порядок размещения сезонных кафе на основании">
        <w:r>
          <w:rPr>
            <w:color w:val="0000FF"/>
          </w:rPr>
          <w:t>разделом 6</w:t>
        </w:r>
      </w:hyperlink>
      <w:r>
        <w:t xml:space="preserve"> настоящих Правил на земельных участках, находящихся на территории города Мо</w:t>
      </w:r>
      <w:r>
        <w:t xml:space="preserve">сквы, при условии соответствия сезонного кафе требованиям к размещению, обустройству и эксплуатации, установленным </w:t>
      </w:r>
      <w:hyperlink w:anchor="P202" w:tooltip="2. Требования к размещению сезонных кафе при стационарных">
        <w:r>
          <w:rPr>
            <w:color w:val="0000FF"/>
          </w:rPr>
          <w:t>разделами 2</w:t>
        </w:r>
      </w:hyperlink>
      <w:r>
        <w:t xml:space="preserve"> - </w:t>
      </w:r>
      <w:hyperlink w:anchor="P366" w:tooltip="4. Требования к эксплуатации сезонных кафе при стационарных">
        <w:r>
          <w:rPr>
            <w:color w:val="0000FF"/>
          </w:rPr>
          <w:t>4</w:t>
        </w:r>
      </w:hyperlink>
      <w:r>
        <w:t xml:space="preserve"> настоящих Правил, за исключением </w:t>
      </w:r>
      <w:hyperlink w:anchor="P233" w:tooltip="2.4.2. В 25-метровой зоне от технических сооружений метрополитена, за исключением наземных вентиляционных киосков установок тоннельной вентиляции метрополитена.">
        <w:r>
          <w:rPr>
            <w:color w:val="0000FF"/>
          </w:rPr>
          <w:t>пунктов 2.4.2</w:t>
        </w:r>
      </w:hyperlink>
      <w:r>
        <w:t xml:space="preserve">, </w:t>
      </w:r>
      <w:hyperlink w:anchor="P238" w:tooltip="2.4.4. В арках зданий, на цветниках, площадках (детских, отдыха, спортивных, городских транспортных стоянок).">
        <w:r>
          <w:rPr>
            <w:color w:val="0000FF"/>
          </w:rPr>
          <w:t>2.4.4</w:t>
        </w:r>
      </w:hyperlink>
      <w:r>
        <w:t xml:space="preserve"> (в части размещения в арках зданий), </w:t>
      </w:r>
      <w:hyperlink w:anchor="P248" w:tooltip="2.4.10. С использованием конструкций (оборудования), обустраиваемых вокруг деревьев, кустарников (или над ними) и приводящих к полному или частичному заключению их крон, стволов непосредственно внутрь сезонного кафе.">
        <w:r>
          <w:rPr>
            <w:color w:val="0000FF"/>
          </w:rPr>
          <w:t>2.4.10</w:t>
        </w:r>
      </w:hyperlink>
      <w:r>
        <w:t xml:space="preserve"> и </w:t>
      </w:r>
      <w:hyperlink w:anchor="P249" w:tooltip="2.4.11. В случае проведения работ по строительству или длительному (более одного года) ремонту объектов дорожно-транспортной, инженерной инфраструктуры, реконструкции или ремонту зданий, строений, сооружений, нежилых помещений, в которых размещено стационарное">
        <w:r>
          <w:rPr>
            <w:color w:val="0000FF"/>
          </w:rPr>
          <w:t>2.4.11</w:t>
        </w:r>
      </w:hyperlink>
      <w:r>
        <w:t xml:space="preserve"> настоящих Правил.</w:t>
      </w:r>
    </w:p>
    <w:p w:rsidR="00EB2A36" w:rsidRDefault="00C67085">
      <w:pPr>
        <w:pStyle w:val="ConsPlusNormal0"/>
        <w:jc w:val="both"/>
      </w:pPr>
      <w:r>
        <w:t xml:space="preserve">(п. 1.5 в ред. </w:t>
      </w:r>
      <w:hyperlink r:id="rId101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26.03.2025 N 627-ПП)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1.6. Схема размещения должна содержать местоположение и размер площади места размещения сезонного кафе.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В </w:t>
      </w:r>
      <w:r>
        <w:t xml:space="preserve">случае размещения сезонных кафе на основании уведомления о включении сезонного кафе в схему размещения схема размещения должна содержать сведения, указанные в </w:t>
      </w:r>
      <w:hyperlink w:anchor="P435" w:tooltip="6.3. В уведомлении указываются сведения в соответствии с приложением 2 к настоящим Правилам.">
        <w:r>
          <w:rPr>
            <w:color w:val="0000FF"/>
          </w:rPr>
          <w:t>пунктах 6.3</w:t>
        </w:r>
      </w:hyperlink>
      <w:r>
        <w:t xml:space="preserve">, </w:t>
      </w:r>
      <w:hyperlink w:anchor="P436" w:tooltip="6.4. К уведомлению заявитель прилагает фотомонтаж (графическую врисовку сезонного кафе в существующую ситуацию) с графическим обозначением:">
        <w:r>
          <w:rPr>
            <w:color w:val="0000FF"/>
          </w:rPr>
          <w:t>6.4</w:t>
        </w:r>
      </w:hyperlink>
      <w:r>
        <w:t xml:space="preserve"> настоящих Правил.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102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26.03.2025 N 627-ПП)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1.7. В состав схемы размещения (за исключением случаев размещения сезонных кафе на основании уведомления о включении сезонного кафе в схему размещения) также</w:t>
      </w:r>
      <w:r>
        <w:t xml:space="preserve"> включаются: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03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26.03.2025 N 627-ПП)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1.7.1. Схема размещения по административным округам в масштабе 1:10000 для сезонных кафе, размещенных на земельных участках, находящихс</w:t>
      </w:r>
      <w:r>
        <w:t>я в государственной собственности города Москвы либо государственная собственность на которые не разграничена.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0" w:name="P144"/>
      <w:bookmarkEnd w:id="10"/>
      <w:r>
        <w:t>1.7.2. Генеральный план участка, выполненный на геоподоснове, с указанием места размещения объекта в масштабе 1:500.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1.7.3. Пояснительная записка</w:t>
      </w:r>
      <w:r>
        <w:t xml:space="preserve"> для каждого объекта, входящего в схему.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1.7.4. Согласованный проект архитектурно-художественного решения (для сезонных кафе с проектом индивидуального архитектурно-художественного решения сезонного (летнего) кафе при стационарном предприятии общественного</w:t>
      </w:r>
      <w:r>
        <w:t xml:space="preserve"> питания).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1.7.5. Фотомонтаж (графическая врисовка сезонного кафе в существующую ситуацию с указанием габаритных размеров (ширина, длина) летнего кафе и расстояния от входа в стационарное предприятие общественного питания).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1.8. Включение сезонных кафе в схему размещения (внесение изменений в схему размещения) осуществляется в порядке, установленном </w:t>
      </w:r>
      <w:hyperlink w:anchor="P425" w:tooltip="6. Порядок размещения сезонных кафе на основании">
        <w:r>
          <w:rPr>
            <w:color w:val="0000FF"/>
          </w:rPr>
          <w:t>разделом 6</w:t>
        </w:r>
      </w:hyperlink>
      <w:r>
        <w:t xml:space="preserve"> настоящих Правил, в случае размещени</w:t>
      </w:r>
      <w:r>
        <w:t>я сезонных кафе на основании уведомления о включении сезонного кафе в схему размещения либо в соответствии с Административным регламентом предоставления государственной услуги города Москвы "Включение сезонного (летнего) кафе при стационарном предприятии о</w:t>
      </w:r>
      <w:r>
        <w:t>бщественного питания в схему размещения сезонных (летних) кафе при стационарных предприятиях общественного питания (внесение изменений в схему размещения)" при размещении сезонных кафе в иных случаях с выдачей хозяйствующему субъекту, осуществляющему деяте</w:t>
      </w:r>
      <w:r>
        <w:t>льность по оказанию услуг общественного питания в стационарном предприятии общественного питания, решения о включении сезонного (летнего) кафе в схему размещения сезонных (летних) кафе при стационарных предприятиях общественного питания (о внесении изменен</w:t>
      </w:r>
      <w:r>
        <w:t>ий в схему размещения).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04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26.03.2025 N 627-ПП)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Внесение изменений в схему размещения в части местоположения и площади осуществляется в порядке, установленном для включения</w:t>
      </w:r>
      <w:r>
        <w:t xml:space="preserve"> сезонного кафе в схему размещения.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1.8(1). Сезонные кафе размещаются в соответствии с типовым архитектурно-художественным решением либо с проектом индивидуального архитектурно-художественного решения.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Сезонные кафе, размещаемые на основании уведомления о </w:t>
      </w:r>
      <w:r>
        <w:t>включении сезонного кафе в схему размещения, и парклеты размещаются исключительно в соответствии с типовым архитектурно-художественным решением.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05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26.03.2025 N 627-ПП)</w:t>
      </w:r>
    </w:p>
    <w:p w:rsidR="00EB2A36" w:rsidRDefault="00C67085">
      <w:pPr>
        <w:pStyle w:val="ConsPlusNormal0"/>
        <w:jc w:val="both"/>
      </w:pPr>
      <w:r>
        <w:t>(п.</w:t>
      </w:r>
      <w:r>
        <w:t xml:space="preserve"> 1.8(1) введен </w:t>
      </w:r>
      <w:hyperlink r:id="rId106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26.12.2019 N 1856-ПП)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1.9. Размещение сезонного кафе с типовым архитектурно-художественным решением (</w:t>
      </w:r>
      <w:hyperlink w:anchor="P268" w:tooltip="3.1. При обустройстве сезонных кафе с типовым архитектурно-художественным решением используются элементы оборудования (далее - сезонные кафе с типовым архитектурно-художественным решением).">
        <w:r>
          <w:rPr>
            <w:color w:val="0000FF"/>
          </w:rPr>
          <w:t>пункт 3.1</w:t>
        </w:r>
      </w:hyperlink>
      <w:r>
        <w:t xml:space="preserve"> настоящих Правил) осуществляется в соответствии с требованиями к элементам оборудов</w:t>
      </w:r>
      <w:r>
        <w:t xml:space="preserve">ания сезонных кафе при стационарных предприятиях общественного питания, установленными </w:t>
      </w:r>
      <w:hyperlink w:anchor="P265" w:tooltip="3. Требования к обустройству сезонных кафе при стационарных">
        <w:r>
          <w:rPr>
            <w:color w:val="0000FF"/>
          </w:rPr>
          <w:t>разделом 3</w:t>
        </w:r>
      </w:hyperlink>
      <w:r>
        <w:t xml:space="preserve"> настоящих Правил, и Графическим </w:t>
      </w:r>
      <w:hyperlink w:anchor="P458" w:tooltip="ГРАФИЧЕСКОЕ ПРИЛОЖЕНИЕ">
        <w:r>
          <w:rPr>
            <w:color w:val="0000FF"/>
          </w:rPr>
          <w:t>приложением</w:t>
        </w:r>
      </w:hyperlink>
      <w:r>
        <w:t xml:space="preserve"> к настоящим Правилам.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Размещение сезонного кафе с проектом индивидуального архитектурно-художественного решения (</w:t>
      </w:r>
      <w:hyperlink w:anchor="P281" w:tooltip="3.2. Для обустройства сезонных кафе, расположенных вне границ улично-дорожной сети и дворовых территорий многоквартирных домов (на внешних поверхностях зданий, строений, сооружений, на площадях, внутриквартальных территориях, территориях, прилегающих к нежилым">
        <w:r>
          <w:rPr>
            <w:color w:val="0000FF"/>
          </w:rPr>
          <w:t>пункт 3.2</w:t>
        </w:r>
      </w:hyperlink>
      <w:r>
        <w:t xml:space="preserve"> настоящих Правил) осуществляется в соответствии с требованиями,</w:t>
      </w:r>
      <w:r>
        <w:t xml:space="preserve"> установленными </w:t>
      </w:r>
      <w:hyperlink w:anchor="P265" w:tooltip="3. Требования к обустройству сезонных кафе при стационарных">
        <w:r>
          <w:rPr>
            <w:color w:val="0000FF"/>
          </w:rPr>
          <w:t>разделом 3</w:t>
        </w:r>
      </w:hyperlink>
      <w:r>
        <w:t xml:space="preserve"> настоящих Правил, и проектом архитектурно-художественного решения, указанным в решении о включении сезонного кафе в схему размещения (о внесении изменений в схему размещения).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0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</w:t>
      </w:r>
      <w:r>
        <w:t>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1.10. В решении о включении сезонного кафе в схему размещения (о внесении изменений в схему размещения) указываются: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08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1) тре</w:t>
      </w:r>
      <w:r>
        <w:t xml:space="preserve">бование о необходимости размещения сезонного кафе в соответствии с установленными требованиями, а также согласно проекту архитектурно-художественного решения сезонного (летнего) кафе (в случае размещения сезонного (летнего) кафе по проекту индивидуального </w:t>
      </w:r>
      <w:r>
        <w:t>архитектурно-художественного решения);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1" w:name="P161"/>
      <w:bookmarkEnd w:id="11"/>
      <w:r>
        <w:t>2) требование к хозяйствующему субъекту, осуществляющему деятельность в стационарном предприятии общественного питания, в 7-дневный срок со дня принятия решения об исключении сезонного кафе из схемы размещения обеспеч</w:t>
      </w:r>
      <w:r>
        <w:t>ить демонтаж и вывоз сезонного кафе с места его размещения;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2(1) требование к хозяйствующему субъекту, осуществляющему деятельность в стационарном предприятии общественного питания, о необходимости представления в префектуру административного округа города</w:t>
      </w:r>
      <w:r>
        <w:t xml:space="preserve"> Москвы, на территории которого размещено сезонное кафе, копии (при предъявлении подлинника) договора страхования гражданской ответственности за причинение вреда жизни, здоровью и имуществу третьих лиц (далее - страховой полис), а также документа, подтверж</w:t>
      </w:r>
      <w:r>
        <w:t>дающего уплату страховой премии, не позднее 15 рабочих дней со дня получения решения о внесении изменений в схему размещения, а также требование регулярно представлять в префектуру административного округа города Москвы, на территории которого размещено се</w:t>
      </w:r>
      <w:r>
        <w:t>зонное кафе, указанные документы до дня окончания срока действия ранее представленного страхового полиса - для сезонных кафе, конструкции которых сохраняются в период с 15 ноября по 15 марта, для парклетов;</w:t>
      </w:r>
    </w:p>
    <w:p w:rsidR="00EB2A36" w:rsidRDefault="00C67085">
      <w:pPr>
        <w:pStyle w:val="ConsPlusNormal0"/>
        <w:jc w:val="both"/>
      </w:pPr>
      <w:r>
        <w:t xml:space="preserve">(подп. 2(1) введен </w:t>
      </w:r>
      <w:hyperlink r:id="rId109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26.12.2019 N 1856-ПП; в ред. постановлений Правительства Москвы от 25.01.2022 </w:t>
      </w:r>
      <w:hyperlink r:id="rId110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42-ПП</w:t>
        </w:r>
      </w:hyperlink>
      <w:r>
        <w:t xml:space="preserve">, от 11.07.2023 </w:t>
      </w:r>
      <w:hyperlink r:id="rId111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N 1282-ПП</w:t>
        </w:r>
      </w:hyperlink>
      <w:r>
        <w:t>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3) положение, предусматривающее, что в случае принятия решения об исключении сезонного кафе из схемы размещения и по истечении 7-дневного срока, указанного в </w:t>
      </w:r>
      <w:hyperlink w:anchor="P161" w:tooltip="2) требование к хозяйствующему субъекту, осуществляющему деятельность в стационарном предприятии общественного питания, в 7-дневный срок со дня принятия решения об исключении сезонного кафе из схемы размещения обеспечить демонтаж и вывоз сезонного кафе с места">
        <w:r>
          <w:rPr>
            <w:color w:val="0000FF"/>
          </w:rPr>
          <w:t>подпункте 2</w:t>
        </w:r>
      </w:hyperlink>
      <w:r>
        <w:t xml:space="preserve"> настоящего пункта, уполномоч</w:t>
      </w:r>
      <w:r>
        <w:t>енный орган исполнительной власти города Москвы самостоятельно обеспечивает демонтаж и (или) перемещение сезонного кафе на специально организованную площадку для хранения незаконно размещенных объектов;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4) положение, предусматривающее, что орган исполнител</w:t>
      </w:r>
      <w:r>
        <w:t>ьной власти города Москвы, уполномоченный на обеспечение демонтажа и (или) перемещения сезонного кафе, в случае отказа хозяйствующего субъекта, осуществляющего деятельность в стационарном предприятии общественного питания, в добровольном порядке осуществит</w:t>
      </w:r>
      <w:r>
        <w:t xml:space="preserve">ь демонтаж и вывоз сезонного кафе с места его размещения в срок, указанный в </w:t>
      </w:r>
      <w:hyperlink w:anchor="P161" w:tooltip="2) требование к хозяйствующему субъекту, осуществляющему деятельность в стационарном предприятии общественного питания, в 7-дневный срок со дня принятия решения об исключении сезонного кафе из схемы размещения обеспечить демонтаж и вывоз сезонного кафе с места">
        <w:r>
          <w:rPr>
            <w:color w:val="0000FF"/>
          </w:rPr>
          <w:t>подпункте 2</w:t>
        </w:r>
      </w:hyperlink>
      <w:r>
        <w:t xml:space="preserve"> настоящего пункта, не несет ответственности за состояние и сохранность товаров, оборудования или иного имущества, находящегося в (</w:t>
      </w:r>
      <w:r>
        <w:t>на) сезонном кафе, при его демонтаже и (или) перемещении на специально организованную площадку для хранения незаконно размещенных объектов. К решению о внесении изменений в схему размещения сезонного кафе с проектом индивидуального архитектурно-художествен</w:t>
      </w:r>
      <w:r>
        <w:t>ного решения прилагается проект архитектурно-художественного решения сезонного (летнего) кафе.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1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1.10(1). Включение сезонных кафе в схему размещения (вн</w:t>
      </w:r>
      <w:r>
        <w:t>есение изменений в схему размещения), за исключением сезонных кафе, размещаемых на основании уведомления о включении сезонного кафе в схему размещения, осуществляется при отсутствии сведений: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13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</w:t>
      </w:r>
      <w:r>
        <w:t>равительства Москвы от 26.03.2025 N 627-ПП)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1.10(1).1. О наличии составленного Государственной инспекцией по контролю за использованием объектов недвижимости города Москвы акта о подтверждении факта незаконного (нецелевого) использования земельного участка</w:t>
      </w:r>
      <w:r>
        <w:t>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1.10(1).2. О наличии составленного Государственной инспекцией по контролю за использованием объектов недвижимости города Москвы в отношении объекта недвижимости, в котором расположено стационарное предприятие общественного питания, акта о подтверждении ф</w:t>
      </w:r>
      <w:r>
        <w:t>акта наличия незаконно размещенного объекта недвижимости или рапорта о результатах обследования (при отсутствии письма Государственной инспекции по контролю за использованием объектов недвижимости города Москвы, содержащего сведения об отсутствии нарушений</w:t>
      </w:r>
      <w:r>
        <w:t xml:space="preserve"> законодательства при размещении объекта недвижимости).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1.10(1).3. О неуплате в установленный срок административного штрафа за нарушение требований к размещению, обустройству и эксплуатации сезонного кафе, установленных Правилами размещения, обустройства и</w:t>
      </w:r>
      <w:r>
        <w:t xml:space="preserve"> эксплуатации сезонных (летних) кафе при стационарных предприятиях общественного питания.</w:t>
      </w:r>
    </w:p>
    <w:p w:rsidR="00EB2A36" w:rsidRDefault="00C67085">
      <w:pPr>
        <w:pStyle w:val="ConsPlusNormal0"/>
        <w:jc w:val="both"/>
      </w:pPr>
      <w:r>
        <w:t xml:space="preserve">(п. 1.10(1) введен </w:t>
      </w:r>
      <w:hyperlink r:id="rId114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1.11. Префектура административного округа города</w:t>
      </w:r>
      <w:r>
        <w:t xml:space="preserve"> Москвы, Департамент торговли и услуг города Москвы, иные органы исполнительной власти города Москвы, указанные в </w:t>
      </w:r>
      <w:hyperlink w:anchor="P199" w:tooltip="1.13. Контроль за соблюдением требований к размещению сезонных кафе осуществляется Государственной инспекцией по контролю за использованием объектов недвижимости города Москвы.">
        <w:r>
          <w:rPr>
            <w:color w:val="0000FF"/>
          </w:rPr>
          <w:t>пункте 1.13</w:t>
        </w:r>
      </w:hyperlink>
      <w:r>
        <w:t xml:space="preserve"> настоящих Правил, при выявлении оснований, предусмотренных </w:t>
      </w:r>
      <w:hyperlink w:anchor="P178" w:tooltip="1.12. Основаниями для исключения сезонного кафе из схемы размещения являются:">
        <w:r>
          <w:rPr>
            <w:color w:val="0000FF"/>
          </w:rPr>
          <w:t>пунктом 1.12</w:t>
        </w:r>
      </w:hyperlink>
      <w:r>
        <w:t xml:space="preserve"> настоящих Правил, обязаны инициировать исключение сезонных кафе из схемы размещения в следующем порядке: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1.11.1. В срок не позднее 5 рабочих дней со дня выявления оснований, предусмотренных </w:t>
      </w:r>
      <w:hyperlink w:anchor="P178" w:tooltip="1.12. Основаниями для исключения сезонного кафе из схемы размещения являются:">
        <w:r>
          <w:rPr>
            <w:color w:val="0000FF"/>
          </w:rPr>
          <w:t>пунктом 1.12</w:t>
        </w:r>
      </w:hyperlink>
      <w:r>
        <w:t xml:space="preserve"> настоящих Правил, орган исполнительной власти города Москвы, инициирующий исключение сезонного кафе из схемы размещения, направляет заявление об исключении сезонного кафе из схемы размещ</w:t>
      </w:r>
      <w:r>
        <w:t>ения на рассмотрение Межведомственной комиссии по вопросам потребительского рынка при Правительстве Москвы, которая в срок не позднее 11 рабочих дней со дня получения рассматривает заявление и принимает решение об исключении или отказе в исключении сезонно</w:t>
      </w:r>
      <w:r>
        <w:t>го кафе из схемы размещения.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К заявлению должны быть приложены документы, подтверждающие наличие оснований, предусмотренных </w:t>
      </w:r>
      <w:hyperlink w:anchor="P178" w:tooltip="1.12. Основаниями для исключения сезонного кафе из схемы размещения являются:">
        <w:r>
          <w:rPr>
            <w:color w:val="0000FF"/>
          </w:rPr>
          <w:t>пунктом 1.12</w:t>
        </w:r>
      </w:hyperlink>
      <w:r>
        <w:t xml:space="preserve"> настоящих Правил.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1.11.2. При принятии Межведомственной комиссией по вопросам потребительского рынка при Правительстве Москвы решения об исключении сезонного кафе из схемы размещения префектура административного округа города Москвы в срок не позднее 5 ра</w:t>
      </w:r>
      <w:r>
        <w:t>бочих дней со дня принятия указанного решения принимает правовой акт о внесении изменений в схему размещения (об исключении сезонного кафе из схемы размещения) и направляет хозяйствующему субъекту, осуществляющему деятельность в стационарном предприятии об</w:t>
      </w:r>
      <w:r>
        <w:t xml:space="preserve">щественного питания, в Государственную инспекцию по контролю за использованием объектов недвижимости города Москвы решение о внесении изменений в схему размещения (об исключении сезонного кафе из схемы размещения), а также обеспечивает внесение сведений в </w:t>
      </w:r>
      <w:r>
        <w:t>Единую городскую автоматизированную систему информационного обеспечения и аналитики потребительского рынка (ЕГАС СИОПР).</w:t>
      </w:r>
    </w:p>
    <w:p w:rsidR="00EB2A36" w:rsidRDefault="00C67085">
      <w:pPr>
        <w:pStyle w:val="ConsPlusNormal0"/>
        <w:jc w:val="both"/>
      </w:pPr>
      <w:r>
        <w:t xml:space="preserve">(в ред. постановлений Правительства Москвы от 17.09.2019 </w:t>
      </w:r>
      <w:hyperlink r:id="rId115" w:tooltip="Постановление Правительства Москвы от 17.09.2019 N 1202-ПП &quot;О внесении изменений в правовые акты города Москвы&quot; {КонсультантПлюс}">
        <w:r>
          <w:rPr>
            <w:color w:val="0000FF"/>
          </w:rPr>
          <w:t>N 1202-ПП</w:t>
        </w:r>
      </w:hyperlink>
      <w:r>
        <w:t xml:space="preserve">, от 27.12.2019 </w:t>
      </w:r>
      <w:hyperlink r:id="rId116" w:tooltip="Постановление Правительства Москвы от 27.12.2019 N 1857-ПП &quot;О внесении изменений в правовые акты города Москвы&quot; {КонсультантПлюс}">
        <w:r>
          <w:rPr>
            <w:color w:val="0000FF"/>
          </w:rPr>
          <w:t>N 1857-ПП</w:t>
        </w:r>
      </w:hyperlink>
      <w:r>
        <w:t xml:space="preserve">, от 25.01.2022 </w:t>
      </w:r>
      <w:hyperlink r:id="rId11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42-ПП</w:t>
        </w:r>
      </w:hyperlink>
      <w:r>
        <w:t>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2" w:name="P178"/>
      <w:bookmarkEnd w:id="12"/>
      <w:r>
        <w:t>1.12. Основаниями для исключения сезонного кафе из схемы размещения являются: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1.12.1. Изменение градостроительной ситуации, препятствующее размещению сезонного кафе согласно требованиям, установленным настоящим постановле</w:t>
      </w:r>
      <w:r>
        <w:t>нием, о чем префектура административного округа города Москвы не позднее чем за один месяц до подачи заявления в Межведомственную комиссию по вопросам потребительского рынка при Правительстве Москвы уведомляет хозяйствующий субъект, осуществляющий деятельн</w:t>
      </w:r>
      <w:r>
        <w:t>ость в стационарном предприятии общественного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1.12.2. Создание сезонным кафе препятствий при осуществлении работ по строительству или длительному (более одного года) ремонту объектов дорожно-транспортной, инженерной инфраструктуры, реконструкции и</w:t>
      </w:r>
      <w:r>
        <w:t>ли ремонту зданий, строений, в которых размещено стационарное предприятие общественного питания, о чем префектура административного округа города Москвы не позднее чем за один месяц до подачи заявления в Межведомственную комиссию по вопросам потребительско</w:t>
      </w:r>
      <w:r>
        <w:t>го рынка при Правительстве Москвы уведомляет хозяйствующий субъект, осуществляющий деятельность в стационарном предприятии общественного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1.12.3. Наличие не исполненного в установленный срок предписания или представления органа государственного кон</w:t>
      </w:r>
      <w:r>
        <w:t>троля (надзора) об устранении нарушений требований к размещению, обустройству и эксплуатации сезонного кафе, установленных настоящими Правилами.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1.12.4. Неоплата или несвоевременная оплата административного штрафа за нарушение требований к размещению, обус</w:t>
      </w:r>
      <w:r>
        <w:t>тройству и эксплуатации сезонного кафе, установленных настоящими Правилами.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1.12.5. Наличие неразрешимого конфликта интересов между предприятием общественного питания и жителями города Москвы, возникшего в результате размещения сезонного кафе (наличие неод</w:t>
      </w:r>
      <w:r>
        <w:t>нократных (двух и более) мотивированных жалоб жителей в органы власти на нарушение требований к размещению, обустройству и эксплуатации сезонного кафе).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18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</w:t>
      </w:r>
      <w:r>
        <w:t>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1.12.6. Отказ хозяйствующего субъекта от размещения сезонного кафе при стационарном предприятии общественного питания или прекращение деятельности хозяйствующего субъекта по оказанию услуг общественного питания в стационарном предприятии общественного п</w:t>
      </w:r>
      <w:r>
        <w:t>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1.12.7. Утратил силу. - </w:t>
      </w:r>
      <w:hyperlink r:id="rId119" w:tooltip="Постановление Правительства Москвы от 03.11.2015 N 725-ПП (ред. от 01.03.2016) &quot;О внесении изменений в правовые акты города Москвы и признании утратившими силу отдельных положений правовых актов города Москвы&quot; {КонсультантПлюс}">
        <w:r>
          <w:rPr>
            <w:color w:val="0000FF"/>
          </w:rPr>
          <w:t>Постановление</w:t>
        </w:r>
      </w:hyperlink>
      <w:r>
        <w:t xml:space="preserve"> Правительства Москвы от 03.11.2015 N 725-ПП.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1.12.8. Несоответствие сезонного кафе установленным требован</w:t>
      </w:r>
      <w:r>
        <w:t>иям безопасности, технических регламентов, строительных норм и правил, государственных стандартов, иным требованиям, установленным нормативными правовыми актами Российской Федерации, нормативными правовыми актами города Москвы и настоящим постановлением.</w:t>
      </w:r>
    </w:p>
    <w:p w:rsidR="00EB2A36" w:rsidRDefault="00C67085">
      <w:pPr>
        <w:pStyle w:val="ConsPlusNormal0"/>
        <w:jc w:val="both"/>
      </w:pPr>
      <w:r>
        <w:t>(</w:t>
      </w:r>
      <w:r>
        <w:t xml:space="preserve">в ред. </w:t>
      </w:r>
      <w:hyperlink r:id="rId120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1.12.9. Наличие установленного актом органов исполнительной власти города Москвы, указанных в </w:t>
      </w:r>
      <w:hyperlink w:anchor="P199" w:tooltip="1.13. Контроль за соблюдением требований к размещению сезонных кафе осуществляется Государственной инспекцией по контролю за использованием объектов недвижимости города Москвы.">
        <w:r>
          <w:rPr>
            <w:color w:val="0000FF"/>
          </w:rPr>
          <w:t>пункте 1.13</w:t>
        </w:r>
      </w:hyperlink>
      <w:r>
        <w:t xml:space="preserve"> настоящих Правил, факта двукратного нарушения требований к размещению и обустройству, эксплу</w:t>
      </w:r>
      <w:r>
        <w:t>атации сезонного кафе.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1.12.10. Наличие акта в отношении объекта недвижимости, в котором расположено стационарное предприятие общественного питания, о подтверждении факта наличия незаконно размещенного объекта недвижимости и (или) акта о подтверждении факт</w:t>
      </w:r>
      <w:r>
        <w:t>а незаконного (нецелевого) использования земельного участка (при отсутствии вступившего в законную силу решения суда, подтверждающего факт наличия незаконно размещенного объекта недвижимости и (или) факт незаконного (нецелевого) использования земельного уч</w:t>
      </w:r>
      <w:r>
        <w:t>астка).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1.12.11. Непредставление в установленный срок в префектуру административного округа города Москвы, на территории которого размещено сезонное кафе, копии (при предъявлении подлинника) страхового полиса, а также документа, подтверждающего уплату стра</w:t>
      </w:r>
      <w:r>
        <w:t>ховой премии, в случае сохранения конструкций сезонного кафе в период с 15 ноября по 15 марта или в случае размещения парклета.</w:t>
      </w:r>
    </w:p>
    <w:p w:rsidR="00EB2A36" w:rsidRDefault="00C67085">
      <w:pPr>
        <w:pStyle w:val="ConsPlusNormal0"/>
        <w:jc w:val="both"/>
      </w:pPr>
      <w:r>
        <w:t xml:space="preserve">(п. 1.12.11 введен </w:t>
      </w:r>
      <w:hyperlink r:id="rId121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26.12.2019 N 1856-ПП; в ред.</w:t>
      </w:r>
      <w:r>
        <w:t xml:space="preserve"> </w:t>
      </w:r>
      <w:hyperlink r:id="rId122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11.07.2023 N 1282-ПП)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1.12(1). Основаниями для исключения сезонного кафе, размещаемого на основании уведомления о включении сезонного кафе в схему</w:t>
      </w:r>
      <w:r>
        <w:t xml:space="preserve"> размещения, из схемы размещения являются: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3" w:name="P194"/>
      <w:bookmarkEnd w:id="13"/>
      <w:r>
        <w:t>1.12(1).1. Наличие трех и более мотивированных жалоб жителей в органы власти на нарушение требований к размещению, обустройству и эксплуатации сезонного кафе в течение одного месяца.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1.12(1).2. Наличие установленн</w:t>
      </w:r>
      <w:r>
        <w:t xml:space="preserve">ого в течение одного месяца актом органов исполнительной власти города Москвы, указанных в </w:t>
      </w:r>
      <w:hyperlink w:anchor="P199" w:tooltip="1.13. Контроль за соблюдением требований к размещению сезонных кафе осуществляется Государственной инспекцией по контролю за использованием объектов недвижимости города Москвы.">
        <w:r>
          <w:rPr>
            <w:color w:val="0000FF"/>
          </w:rPr>
          <w:t>пункте 1.13</w:t>
        </w:r>
      </w:hyperlink>
      <w:r>
        <w:t xml:space="preserve"> настоящих Правил, факта трехкратного нарушения требований к размещению, обустройству и эксплуатации сезонного кафе.</w:t>
      </w:r>
    </w:p>
    <w:p w:rsidR="00EB2A36" w:rsidRDefault="00C67085">
      <w:pPr>
        <w:pStyle w:val="ConsPlusNormal0"/>
        <w:jc w:val="both"/>
      </w:pPr>
      <w:r>
        <w:t xml:space="preserve">(п. 1.12(1) введен </w:t>
      </w:r>
      <w:hyperlink r:id="rId123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</w:t>
      </w:r>
      <w:r>
        <w:t>ства Москвы от 26.03.2025 N 627-ПП)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1.12(2). В случаях, указанных в </w:t>
      </w:r>
      <w:hyperlink w:anchor="P194" w:tooltip="1.12(1).1. Наличие трех и более мотивированных жалоб жителей в органы власти на нарушение требований к размещению, обустройству и эксплуатации сезонного кафе в течение одного месяца.">
        <w:r>
          <w:rPr>
            <w:color w:val="0000FF"/>
          </w:rPr>
          <w:t>пункте 1.12(1)</w:t>
        </w:r>
      </w:hyperlink>
      <w:r>
        <w:t xml:space="preserve"> настоящих Правил, размещение сезонных кафе, размещаемых на основании уведомления о включении сезонного кафе в схему размещения, не допускается в течение трех месяцев с даты исключения сезонного кафе из схемы размещ</w:t>
      </w:r>
      <w:r>
        <w:t>ения.</w:t>
      </w:r>
    </w:p>
    <w:p w:rsidR="00EB2A36" w:rsidRDefault="00C67085">
      <w:pPr>
        <w:pStyle w:val="ConsPlusNormal0"/>
        <w:jc w:val="both"/>
      </w:pPr>
      <w:r>
        <w:t xml:space="preserve">(п. 1.12(2) введен </w:t>
      </w:r>
      <w:hyperlink r:id="rId124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26.03.2025 N 627-ПП)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4" w:name="P199"/>
      <w:bookmarkEnd w:id="14"/>
      <w:r>
        <w:t>1.13. Контроль за соблюдением требований к размещению сезонных кафе осуществляется Государственной инспекцией по контролю за испол</w:t>
      </w:r>
      <w:r>
        <w:t>ьзованием объектов недвижимости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Контроль за соблюдением требований к обустройству и эксплуатации сезонных кафе осуществляется Объединением административно-технических инспекций города Москвы.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1"/>
      </w:pPr>
      <w:bookmarkStart w:id="15" w:name="P202"/>
      <w:bookmarkEnd w:id="15"/>
      <w:r>
        <w:t>2. Требования к размещению сезонных кафе при стационарных</w:t>
      </w:r>
    </w:p>
    <w:p w:rsidR="00EB2A36" w:rsidRDefault="00C67085">
      <w:pPr>
        <w:pStyle w:val="ConsPlusTitle0"/>
        <w:jc w:val="center"/>
      </w:pPr>
      <w:r>
        <w:t>предприятиях общественного питания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 xml:space="preserve">2.1. Размещение сезонных кафе производится на любой период времени с 1 апреля по 1 ноября в соответствии с границами места размещения, установленными генеральным </w:t>
      </w:r>
      <w:r>
        <w:t xml:space="preserve">планом участка в соответствии с </w:t>
      </w:r>
      <w:hyperlink w:anchor="P144" w:tooltip="1.7.2. Генеральный план участка, выполненный на геоподоснове, с указанием места размещения объекта в масштабе 1:500.">
        <w:r>
          <w:rPr>
            <w:color w:val="0000FF"/>
          </w:rPr>
          <w:t>пунктом 1.7.2</w:t>
        </w:r>
      </w:hyperlink>
      <w:r>
        <w:t xml:space="preserve"> настоящих Правил, и размером площади места размещения, устано</w:t>
      </w:r>
      <w:r>
        <w:t>вленным схемой размещения, или уведомлением о размещении сезонного (летнего) кафе (в случае размещения сезонного кафе на основании такого уведомления), а также в пределах площади внешних поверхностей зданий, строений, сооружений, соответствующих размерам п</w:t>
      </w:r>
      <w:r>
        <w:t>омещения, занимаемого стационарным предприятием общественного питания, при их размещении на таких поверхностях (за исключением сезонных кафе, размещаемых на основании уведомления о включении сезонного кафе в схему размещения).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Размещение сезонных кафе, раз</w:t>
      </w:r>
      <w:r>
        <w:t>мещаемых на основании уведомления о включении сезонного кафе в схему размещения, допускается исключительно на земельных участках на запечатанных твердых поверхностях (асфальт, плитка, бетон, и т.п.).</w:t>
      </w:r>
    </w:p>
    <w:p w:rsidR="00EB2A36" w:rsidRDefault="00C67085">
      <w:pPr>
        <w:pStyle w:val="ConsPlusNormal0"/>
        <w:jc w:val="both"/>
      </w:pPr>
      <w:r>
        <w:t xml:space="preserve">(п. 2.1 в ред. </w:t>
      </w:r>
      <w:hyperlink r:id="rId125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26.03.2025 N 627-ПП)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6" w:name="P208"/>
      <w:bookmarkEnd w:id="16"/>
      <w:r>
        <w:t>2.2. Хозяйствующий субъект, осуществляющий деятельность в стационарном предприятии общественного питания, выполняет: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2.2.1. Монтаж сезонного кафе - не ранее 15 марта.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7" w:name="P210"/>
      <w:bookmarkEnd w:id="17"/>
      <w:r>
        <w:t>2.2.2. Демонтаж сезонного кафе</w:t>
      </w:r>
      <w:r>
        <w:t xml:space="preserve"> - не позднее 15 ноября.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Для сезонных кафе с проектом индивидуального архитектурно-художественного решения допускается сохранение конструкций сезонного кафе в период с 15 ноября по 15 марта. Конструкции указанных сезонных кафе в период с 15 ноября по 15 ма</w:t>
      </w:r>
      <w:r>
        <w:t>рта эксплуатации не подлежат.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126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26.12.2019 N 1856-ПП)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прекращения деятельности по оказанию услуг общественного питания в стационарном предприятии обществе</w:t>
      </w:r>
      <w:r>
        <w:t>нного питания демонтаж сезонного кафе осуществляется не позднее 7 дней с даты прекращения деятельности стационарного предприятия общественного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При выполнении демонтажа сезонного кафе хозяйствующим субъектом, осуществляющим деятельность в стационар</w:t>
      </w:r>
      <w:r>
        <w:t>ном предприятии общественного питания, обеспечивается проведение восстановления нарушенного благоустройства в связи с размещением данного сезонного кафе.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8" w:name="P215"/>
      <w:bookmarkEnd w:id="18"/>
      <w:r>
        <w:t xml:space="preserve">2.3. Сезонные кафе должны непосредственно примыкать к стационарному предприятию общественного питания </w:t>
      </w:r>
      <w:r>
        <w:t>или отстоять на расстоянии не более 5 метров от стационарного предприятия питания либо располагаться на внешних поверхностях здания, строения, сооружения, в котором осуществляется деятельность по оказанию услуг общественного питания предприятием общественн</w:t>
      </w:r>
      <w:r>
        <w:t>ого питания, при этом границы места размещения сезонного кафе не должны нарушать права собственников и пользователей соседних помещений, зданий, строений, сооружений.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Указанное в настоящем пункте расстояние измеряется по прямой линии от входной группы в зд</w:t>
      </w:r>
      <w:r>
        <w:t>ание, строение, сооружение, в котором осуществляется деятельность по оказанию услуг общественного питания предприятием общественного питания, до ближайших к такому зданию, строению, сооружению крайних элементов сезонного кафе.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Размещение сезонного кафе на </w:t>
      </w:r>
      <w:r>
        <w:t>существующих внешних поверхностях здания, строения, сооружения, в котором осуществляется деятельность по оказанию услуг общественного питания предприятием общественного питания, допускается только при условии наличия у данного предприятия общественного пит</w:t>
      </w:r>
      <w:r>
        <w:t>ания прямого доступа (выхода) на эксплуатируемые кровли, стилобаты, террасы, а также иные открытые площадки, внешние поверхности, на которых планируется размещение сезонного кафе, а при размещении сезонных кафе на кровле и стилобате - также наличия прямого</w:t>
      </w:r>
      <w:r>
        <w:t xml:space="preserve"> примыкания в горизонтальной плоскости границ помещений предприятия общественного питания к границам соответствующей кровли, стилобата.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Сезонные кафе с проектом индивидуального архитектурно-художественного решения (</w:t>
      </w:r>
      <w:hyperlink w:anchor="P281" w:tooltip="3.2. Для обустройства сезонных кафе, расположенных вне границ улично-дорожной сети и дворовых территорий многоквартирных домов (на внешних поверхностях зданий, строений, сооружений, на площадях, внутриквартальных территориях, территориях, прилегающих к нежилым">
        <w:r>
          <w:rPr>
            <w:color w:val="0000FF"/>
          </w:rPr>
          <w:t>пунк</w:t>
        </w:r>
        <w:r>
          <w:rPr>
            <w:color w:val="0000FF"/>
          </w:rPr>
          <w:t>т 3.2</w:t>
        </w:r>
      </w:hyperlink>
      <w:r>
        <w:t xml:space="preserve"> настоящих Правил) могут быть размещены на территории города Москвы только на внешних поверхностях зданий, строений, сооружений, на площадях, внутриквартальных территориях, а также на территориях, прилегающих к нежилым зданиям, строениям, сооружениям </w:t>
      </w:r>
      <w:r>
        <w:t>(вне границ улично-дорожной сети и дворовых территорий многоквартирных и жилых домов).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27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26.12.2019 N 1856-ПП)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Площадь сезонного кафе не может превышать площади стационарного предприятия общественного питания, при котором оно размещается.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9" w:name="P221"/>
      <w:bookmarkEnd w:id="19"/>
      <w:r>
        <w:t xml:space="preserve">Размещение сезонных кафе на </w:t>
      </w:r>
      <w:r>
        <w:t>участках, в границах которых произрастает древесно-кустарниковая растительность, допускается при условии, если площадь, занимаемая древесно-кустарниковой растительностью, составляет менее 50% от площади участка.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20" w:name="P222"/>
      <w:bookmarkEnd w:id="20"/>
      <w:r>
        <w:t>Размещение сезонного кафе над грунтовыми (не</w:t>
      </w:r>
      <w:r>
        <w:t>запечатанными) поверхностями, над травяным покровом/газоном допускается только при условии организации технологического настила.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Допускается размещение компактных сезонных кафе, непосредственно примыкающих к фасадам зданий, строений, сооружений, в том числ</w:t>
      </w:r>
      <w:r>
        <w:t>е между выступающими архитектурными элементами зданий, строений, сооружений (входными группами, приямками, пилястрами, пилонами, эркерами, витринами, лестницами, пандусами и иными элементами).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128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</w:t>
        </w:r>
        <w:r>
          <w:rPr>
            <w:color w:val="0000FF"/>
          </w:rPr>
          <w:t>лением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размещения сезонного (летнего) кафе при стационарном предприятии общественного питания в границах территорий объектов культурного наследия, выявленных объектов культурного наследия, а также на зе</w:t>
      </w:r>
      <w:r>
        <w:t>мельном участке, непосредственно связанном с земельным участком в границах территорий объектов культурного наследия, выявленных объектов культурного наследия и в зонах охраны объектов культурного наследия, проект размещения такого сезонного кафе подлежит с</w:t>
      </w:r>
      <w:r>
        <w:t>огласованию с Департаментом культурного наследия города Москвы (за исключением сезонных кафе, размещаемых на основании уведомления о включении сезонного кафе в схему размещения).</w:t>
      </w:r>
    </w:p>
    <w:p w:rsidR="00EB2A36" w:rsidRDefault="00C67085">
      <w:pPr>
        <w:pStyle w:val="ConsPlusNormal0"/>
        <w:jc w:val="both"/>
      </w:pPr>
      <w:r>
        <w:t xml:space="preserve">(в ред. постановлений Правительства Москвы от 17.09.2019 </w:t>
      </w:r>
      <w:hyperlink r:id="rId129" w:tooltip="Постановление Правительства Москвы от 17.09.2019 N 1202-ПП &quot;О внесении изменений в правовые акты города Москвы&quot; {КонсультантПлюс}">
        <w:r>
          <w:rPr>
            <w:color w:val="0000FF"/>
          </w:rPr>
          <w:t>N 1202-ПП</w:t>
        </w:r>
      </w:hyperlink>
      <w:r>
        <w:t>, от</w:t>
      </w:r>
      <w:r>
        <w:t xml:space="preserve"> 26.03.2025 </w:t>
      </w:r>
      <w:hyperlink r:id="rId130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627-ПП</w:t>
        </w:r>
      </w:hyperlink>
      <w:r>
        <w:t>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Работы по размещению сезонного кафе, непосредственно примыкающего к фасаду здания, строения, сооружения, являющегося объектом культурного наследия, выявленным объектом культурного наследия, осуществляются в соответствии с требованиями законодательства об о</w:t>
      </w:r>
      <w:r>
        <w:t>хране объектов культурного наследия (памятников истории и культуры) народов Российской Федерации на основании проекта приспособления объекта культурного наследия для современного использования.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131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</w:t>
        </w:r>
        <w:r>
          <w:rPr>
            <w:color w:val="0000FF"/>
          </w:rPr>
          <w:t>влением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При размещении сезонного кафе на эксплуатируемой кровле не допускается создание надстроек стен, в том числе наружных, а также стен нижерасположенного этажа, размещение устройств отопления и оснащение сан</w:t>
      </w:r>
      <w:r>
        <w:t>итарно-техническим оборудованием.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132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26.12.2019 N 1856-ПП)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2.4. Не допускается размещение сезонных кафе: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21" w:name="P232"/>
      <w:bookmarkEnd w:id="21"/>
      <w:r>
        <w:t>2.4.1. За пределами границ, установленных схемой размещения</w:t>
      </w:r>
      <w:r>
        <w:t>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22" w:name="P233"/>
      <w:bookmarkEnd w:id="22"/>
      <w:r>
        <w:t>2.4.2. В 25-метровой зоне от технических сооружений метрополитена, за исключением наземных вентиляционных киосков установок тоннельной вентиляции метрополитена.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33" w:tooltip="Постановление Правительства Москвы от 13.12.2016 N 865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13.12.</w:t>
      </w:r>
      <w:r>
        <w:t>2016 N 865-ПП)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Размещение сезонных кафе в 25-метровой зоне от наземных вентиляционных киосков установок тоннельной вентиляции метрополитена допускается при условии обеспечения беспрепятственного проезда в радиусе 5 метров от таких сооружений специальной те</w:t>
      </w:r>
      <w:r>
        <w:t>хники.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134" w:tooltip="Постановление Правительства Москвы от 13.12.2016 N 865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13.12.2016 N 865-ПП)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23" w:name="P237"/>
      <w:bookmarkEnd w:id="23"/>
      <w:r>
        <w:t>2.4.3. В 25-метровой зоне от вестибюлей станций и подземных пешеходных переходов метрополитена.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24" w:name="P238"/>
      <w:bookmarkEnd w:id="24"/>
      <w:r>
        <w:t>2.4.4. В арках зданий, на цветниках, п</w:t>
      </w:r>
      <w:r>
        <w:t>лощадках (детских, отдыха, спортивных, городских транспортных стоянок).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25" w:name="P239"/>
      <w:bookmarkEnd w:id="25"/>
      <w:r>
        <w:t>2.4.5. На земельных участках при стационарных предприятиях общественного питания, расположенных выше первых этажей нежилых зданий и не имеющих отдельного входа.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26" w:name="P240"/>
      <w:bookmarkEnd w:id="26"/>
      <w:r>
        <w:t xml:space="preserve">2.4.6. На остановочных </w:t>
      </w:r>
      <w:r>
        <w:t>пунктах городского наземного пассажирского транспорта, а также в 10-метровой зоне от границ посадочных площадок по ходу и против движения автотранспорта, если свободная ширина прохода от ближайших элементов конструкции сезонного кафе до границ остановочног</w:t>
      </w:r>
      <w:r>
        <w:t xml:space="preserve">о павильона (при его отсутствии до границ посадочной площадки) не соответствует требованиям к ширине пешеходной части тротуара, установленным </w:t>
      </w:r>
      <w:hyperlink r:id="rId135" w:tooltip="&quot;СП 42.13330.2016. Свод правил. Градостроительство. Планировка и застройка городских и сельских поселений. Актуализированная редакция СНиП 2.07.01-89*&quot; (утв. Приказом Минстроя России от 30.12.2016 N 1034/пр) (ред. от 31.05.2022) {КонсультантПлюс}">
        <w:r>
          <w:rPr>
            <w:color w:val="0000FF"/>
          </w:rPr>
          <w:t>сводом правил</w:t>
        </w:r>
      </w:hyperlink>
      <w:r>
        <w:t xml:space="preserve"> "42.13330 "СНиП 2.07.01-89* Градостроительство. Планировка и застройка городских и сельских поселений", утвержденным приказом Министерства строительства и жилищно-коммунального хозяйства Российской Федерации от 30 декабря 2016 г. N 1034/пр "Об утверждении</w:t>
      </w:r>
      <w:r>
        <w:t xml:space="preserve"> СП 42.13330 "СНиП 2.07.01-89* Градостроительство. Планировка и застройка городских и сельских поселений".</w:t>
      </w:r>
    </w:p>
    <w:p w:rsidR="00EB2A36" w:rsidRDefault="00C67085">
      <w:pPr>
        <w:pStyle w:val="ConsPlusNormal0"/>
        <w:jc w:val="both"/>
      </w:pPr>
      <w:r>
        <w:t xml:space="preserve">(в ред. постановлений Правительства Москвы от 26.05.2016 </w:t>
      </w:r>
      <w:hyperlink r:id="rId136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289-ПП</w:t>
        </w:r>
      </w:hyperlink>
      <w:r>
        <w:t xml:space="preserve">, от 26.03.2025 </w:t>
      </w:r>
      <w:hyperlink r:id="rId137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627-ПП</w:t>
        </w:r>
      </w:hyperlink>
      <w:r>
        <w:t>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27" w:name="P242"/>
      <w:bookmarkEnd w:id="27"/>
      <w:r>
        <w:t>2.4.7. На тротуарах и площадках, если свободная ширина прохода от ближайших элементов конструкции сезонного кафе до края проезжей части, а также границ опор конструкций, стволов деревьев, парковочной разметк</w:t>
      </w:r>
      <w:r>
        <w:t xml:space="preserve">и автотранспорта или других отдельно стоящих выступающих элементов, включая здания, строения, сооружения, не соответствует требованиям к ширине пешеходной части тротуара, установленным </w:t>
      </w:r>
      <w:hyperlink r:id="rId138" w:tooltip="&quot;СП 42.13330.2016. Свод правил. Градостроительство. Планировка и застройка городских и сельских поселений. Актуализированная редакция СНиП 2.07.01-89*&quot; (утв. Приказом Минстроя России от 30.12.2016 N 1034/пр) (ред. от 31.05.2022) {КонсультантПлюс}">
        <w:r>
          <w:rPr>
            <w:color w:val="0000FF"/>
          </w:rPr>
          <w:t>сводом правил</w:t>
        </w:r>
      </w:hyperlink>
      <w:r>
        <w:t xml:space="preserve"> 42.13330 "СНиП 2.07.01-89* Градостроительство. Планировка и застройка городских и сельских поселений", утвержденным приказом Министерства строительства и жилищно-коммунального хозяйства Российской Федерации от 30</w:t>
      </w:r>
      <w:r>
        <w:t xml:space="preserve"> декабря 2016 г. N 1034/пр "Об утверждении СП 42.13330 "СНиП 2.07.01-89* Градостроительство. Планировка и застройка городских и сельских поселений".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При размещении сезонных кафе, размещаемых на основании уведомления о включении сезонного кафе в схему разме</w:t>
      </w:r>
      <w:r>
        <w:t xml:space="preserve">щения, свободная ширина прохода, указанная в настоящем пункте, не может быть менее 1,5 метра, а при размещении таких кафе на пешеходных улицах и площадях не менее 4 метров с учетом соблюдения требований, установленных </w:t>
      </w:r>
      <w:hyperlink w:anchor="P297" w:tooltip="3.6. В случае размещения нескольких сезонных кафе при стацион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сезонных кафе должны быть выполнены в едином а">
        <w:r>
          <w:rPr>
            <w:color w:val="0000FF"/>
          </w:rPr>
          <w:t>п</w:t>
        </w:r>
        <w:r>
          <w:rPr>
            <w:color w:val="0000FF"/>
          </w:rPr>
          <w:t>унктом 3.6</w:t>
        </w:r>
      </w:hyperlink>
      <w:r>
        <w:t xml:space="preserve"> настоящих Правил.</w:t>
      </w:r>
    </w:p>
    <w:p w:rsidR="00EB2A36" w:rsidRDefault="00C67085">
      <w:pPr>
        <w:pStyle w:val="ConsPlusNormal0"/>
        <w:jc w:val="both"/>
      </w:pPr>
      <w:r>
        <w:t xml:space="preserve">(п. 2.4.7 в ред. </w:t>
      </w:r>
      <w:hyperlink r:id="rId139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26.03.2025 N 627-ПП)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28" w:name="P245"/>
      <w:bookmarkEnd w:id="28"/>
      <w:r>
        <w:t xml:space="preserve">2.4.8. В 5-метровой зоне от подземных пешеходных переходов (за исключением пешеходных переходов, указанных в </w:t>
      </w:r>
      <w:hyperlink w:anchor="P237" w:tooltip="2.4.3. В 25-метровой зоне от вестибюлей станций и подземных пешеходных переходов метрополитена.">
        <w:r>
          <w:rPr>
            <w:color w:val="0000FF"/>
          </w:rPr>
          <w:t>пункте 2.4.3</w:t>
        </w:r>
      </w:hyperlink>
      <w:r>
        <w:t xml:space="preserve"> настоящих Правил).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40" w:tooltip="Постановление Правительства Москвы от 28.04.2015 N 234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28.04.2015</w:t>
      </w:r>
      <w:r>
        <w:t xml:space="preserve"> N 234-ПП)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29" w:name="P247"/>
      <w:bookmarkEnd w:id="29"/>
      <w:r>
        <w:t>2.4.9. На крышах жилых домов и их встроенно-пристроенных помещений.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30" w:name="P248"/>
      <w:bookmarkEnd w:id="30"/>
      <w:r>
        <w:t>2.4.10. С использованием конструкций (оборудования), обустраиваемых вокруг деревьев, кустарников (или над ними) и приводящих к полному или частичному заключению их крон, стволов</w:t>
      </w:r>
      <w:r>
        <w:t xml:space="preserve"> непосредственно внутрь сезонного кафе.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31" w:name="P249"/>
      <w:bookmarkEnd w:id="31"/>
      <w:r>
        <w:t>2.4.11. В случае проведения работ по строительству или длительному (более одного года) ремонту объектов дорожно-транспортной, инженерной инфраструктуры, реконструкции или ремонту зданий, строений, сооружений, нежилых</w:t>
      </w:r>
      <w:r>
        <w:t xml:space="preserve"> помещений, в которых размещено стационарное предприятие общественного питания.</w:t>
      </w:r>
    </w:p>
    <w:p w:rsidR="00EB2A36" w:rsidRDefault="00C67085">
      <w:pPr>
        <w:pStyle w:val="ConsPlusNormal0"/>
        <w:jc w:val="both"/>
      </w:pPr>
      <w:r>
        <w:t xml:space="preserve">(п. 2.4.11 введен </w:t>
      </w:r>
      <w:hyperlink r:id="rId141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 При необходимости выполнения ремонтных, профилактическ</w:t>
      </w:r>
      <w:r>
        <w:t>их и других работ на инженерных сетях, коммуникациях и иных объектах городской инфраструктуры, во время выполнения которых невозможно функционирование сезонного кафе, префектура административного округа города Москвы за 14 дней до начала работ уведомляет х</w:t>
      </w:r>
      <w:r>
        <w:t>озяйствующего субъекта, осуществляющего деятельность в стационарном предприятии общественного питания, о необходимости демонтажа конструкций сезонного кафе (полностью либо частично) с указанием дат начала и окончания соответствующих работ.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2.6. При необход</w:t>
      </w:r>
      <w:r>
        <w:t>имости проведения аварийных работ уведомление производится незамедлительно.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2.7. Хозяйствующий субъект, осуществляющий деятельность в стационарном предприятии общественного питания, обязан обеспечить возможность проведения соответствующих работ в указанный</w:t>
      </w:r>
      <w:r>
        <w:t xml:space="preserve"> префектурой административного округа города Москвы период времени.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2.8. Демонтаж сезонного кафе, незаконно размещенного в границах территории города Москвы, осуществляется Государственной инспекцией по контролю за использованием объектов недвижимости города Москвы в течение трех рабочих дней со дня оформления акта о выявл</w:t>
      </w:r>
      <w:r>
        <w:t>ении незаконно размещенного объекта, не являющегося объектом капитального строительства.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нахождения на территории сезонного кафе при его демонтаже оборудования и иного имущества такое имущество вывозится на специализированную площадку для хранения</w:t>
      </w:r>
      <w:r>
        <w:t>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Правообладатель имущества, находившегося на территории сезонного кафе при его демонтаже (далее - предмет хранения), в целях возврата ему указанного имущества, находящегося на хранении, обращается с заявлением в Государственную инспекцию по контролю за ис</w:t>
      </w:r>
      <w:r>
        <w:t>пользованием объектов недвижимости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К заявлению прилагаются документы, подтверждающие принадлежность предмета хранения правообладателю (документы, подтверждающие наличие права собственности на предмет хранения).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Государственная инспекция по к</w:t>
      </w:r>
      <w:r>
        <w:t>онтролю за использованием объектов недвижимости города Москвы в течение 30 рабочих дней со дня получения от правообладателя предмета хранения заявления и комплекта документов, указанных в абзаце четвертом настоящего пункта, принимает решение о возврате пре</w:t>
      </w:r>
      <w:r>
        <w:t>дмета хранения либо об отказе в возврате предмета хранения и информирует правообладателя о принятом решении.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Основаниями для отказа в возврате предмета хранения являются непредставление правообладателем документов, подтверждающих принадлежность предмета хр</w:t>
      </w:r>
      <w:r>
        <w:t>анения правообладателю, и (или) представление документов, содержащих недостоверные сведения.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принятия решения о возврате предмета хранения правообладатель предмета хранения в течение 7 рабочих дней по окончании срока, указанного в абзаце пятом нас</w:t>
      </w:r>
      <w:r>
        <w:t>тоящего пункта, обязан принять предмет хранения по акту приема-передачи.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если в течение одного месяца со дня передачи предмета хранения на хранение Государственной инспекцией по контролю за использованием объектов недвижимости города Москвы не при</w:t>
      </w:r>
      <w:r>
        <w:t>нято решение о возврате правообладателю предмета хранения либо если в установленный срок правообладатель объекта не принял предмет хранения по акту приема-передачи, соответствующий предмет хранения подлежит утилизации.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Утилизацию предмета хранения обеспечи</w:t>
      </w:r>
      <w:r>
        <w:t>вает Государственная инспекция по контролю за использованием объектов недвижимости города Москвы за счет средств бюджета города Москвы, выделяемых для указанных целей в установленном порядке.</w:t>
      </w:r>
    </w:p>
    <w:p w:rsidR="00EB2A36" w:rsidRDefault="00C67085">
      <w:pPr>
        <w:pStyle w:val="ConsPlusNormal0"/>
        <w:jc w:val="both"/>
      </w:pPr>
      <w:r>
        <w:t xml:space="preserve">(п. 2.8 в ред. </w:t>
      </w:r>
      <w:hyperlink r:id="rId142" w:tooltip="Постановление Правительства Москвы от 27.12.2019 N 1857-ПП &quot;О внесении изменений в правовые акты города Москвы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27.1</w:t>
      </w:r>
      <w:r>
        <w:t>2.2019 N 1857-ПП)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1"/>
      </w:pPr>
      <w:bookmarkStart w:id="32" w:name="P265"/>
      <w:bookmarkEnd w:id="32"/>
      <w:r>
        <w:t>3. Требования к обустройству сезонных кафе при стационарных</w:t>
      </w:r>
    </w:p>
    <w:p w:rsidR="00EB2A36" w:rsidRDefault="00C67085">
      <w:pPr>
        <w:pStyle w:val="ConsPlusTitle0"/>
        <w:jc w:val="center"/>
      </w:pPr>
      <w:r>
        <w:t>предприятиях общественного питания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bookmarkStart w:id="33" w:name="P268"/>
      <w:bookmarkEnd w:id="33"/>
      <w:r>
        <w:t xml:space="preserve">3.1. При обустройстве сезонных кафе с типовым архитектурно-художественным решением используются элементы оборудования (далее - сезонные кафе </w:t>
      </w:r>
      <w:r>
        <w:t>с типовым архитектурно-художественным решением).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Элементами оборудования сезонных кафе с типовым архитектурно-художественным решением являются технологические настилы, зонты (за исключением компактных сезонных кафе), мебель, маркизы, перголы, декоративные </w:t>
      </w:r>
      <w:r>
        <w:t>ограждения, осветительные и обогревательные приборы, элементы вертикального и контейнерного озеленения, цветочницы, шпалеры, установленные в соответствии с требованиями настоящих Правил, торгово-технологическое оборудование.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43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Элементами оборудования сезонных кафе, размещаемых на основании уведомления о включении сезонного кафе в схему размещения в порядке, установленном </w:t>
      </w:r>
      <w:hyperlink w:anchor="P425" w:tooltip="6. Порядок размещения сезонных кафе на основании">
        <w:r>
          <w:rPr>
            <w:color w:val="0000FF"/>
          </w:rPr>
          <w:t>разделом 6</w:t>
        </w:r>
      </w:hyperlink>
      <w:r>
        <w:t xml:space="preserve"> настоящих Правил, являются исключительно столы, стулья, зонты (за исключением многокупольных), мобильные и компактные элементы цветочного оформления (цветочницы, кашпо, вазоны</w:t>
      </w:r>
      <w:r>
        <w:t>).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144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26.03.2025 N 627-ПП)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Использование для обустройства сезонных кафе с типовым архитектурно-художественным решением иных элементов оборудования, не предусмотренны</w:t>
      </w:r>
      <w:r>
        <w:t>х настоящим пунктом, не допускается.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34" w:name="P274"/>
      <w:bookmarkEnd w:id="34"/>
      <w:r>
        <w:t>3.1(1). Обустройство компактных сезонных кафе допускается путем: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35" w:name="P275"/>
      <w:bookmarkEnd w:id="35"/>
      <w:r>
        <w:t>3.1(1).1. Устройства технологического настила на одном уровне с полом стационарного предприятия общественного питания, примыкающего к оконным и (или) витр</w:t>
      </w:r>
      <w:r>
        <w:t>инным проемам стационарного предприятия общественного питания, шириной технологического настила не более 1 м и высотой не более 1 м от уровня земли (отметки тротуара или поверхности иного покрытия).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Границы технологического настила должны быть обустроены э</w:t>
      </w:r>
      <w:r>
        <w:t>лементами оборудования, обеспечивающими безопасность посетителей сезонного кафе (декоративное ограждение, осветительные приборы и иные элементы оборудования).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36" w:name="P277"/>
      <w:bookmarkEnd w:id="36"/>
      <w:r>
        <w:t>3.1(1).2. Размещения скамей, сидений и иной мебели сезонного кафе на подоконниках оконных и (или)</w:t>
      </w:r>
      <w:r>
        <w:t xml:space="preserve"> витринных проемов здания, строения, сооружения, занимаемого стационарным предприятием общественного питания, при ширине подоконника не менее 0,2 м и высоте от 0,4 до 0,6 м от уровня земли (отметки тротуара или поверхности иного покрытия) с установкой допо</w:t>
      </w:r>
      <w:r>
        <w:t>лнительной опоры подоконника, закрепленной на фасаде такого здания, строения, сооружения, либо без таковой. Выступ элементов оборудования сезонного кафе за габариты фасада здания, строения, сооружения в этом случае не должен превышать 0,2 м, ширина места р</w:t>
      </w:r>
      <w:r>
        <w:t>азмещения сезонного кафе (расстояние от плоскости фасада) должна составлять не более 0,5 м.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37" w:name="P278"/>
      <w:bookmarkEnd w:id="37"/>
      <w:r>
        <w:t>3.1(1).3. Установки непосредственно примыкающей к фасаду здания, строения, сооружения мебели и иных элементов оборудования сезонного кафе шириной не более 0,75 м.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38" w:name="P279"/>
      <w:bookmarkEnd w:id="38"/>
      <w:r>
        <w:t>3.1(1).4. Обустройства сезонного кафе элементами оборудования без устройства посадочных мест (в том числе барными столами и иными элементами оборудования) при ширине места размещения сезонного кафе не более 0,85 м.</w:t>
      </w:r>
    </w:p>
    <w:p w:rsidR="00EB2A36" w:rsidRDefault="00C67085">
      <w:pPr>
        <w:pStyle w:val="ConsPlusNormal0"/>
        <w:jc w:val="both"/>
      </w:pPr>
      <w:r>
        <w:t xml:space="preserve">(п. 3.1(1) введен </w:t>
      </w:r>
      <w:hyperlink r:id="rId145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39" w:name="P281"/>
      <w:bookmarkEnd w:id="39"/>
      <w:r>
        <w:t>3.2. Для обустройства сезонных кафе, расположенных вне границ улично-дорожной сети и дворовых территорий многоквартирных домов (на внешних поверхностях зданий, строений, сооружен</w:t>
      </w:r>
      <w:r>
        <w:t>ий, на площадях, внутриквартальных территориях, территориях, прилегающих к нежилым зданиям, строениям, сооружениям), допускается использование элементов оборудования в виде сборно-разборных (легковозводимых) конструкций (далее - сезонные кафе с проектом ин</w:t>
      </w:r>
      <w:r>
        <w:t>дивидуального архитектурно-художественного решения).</w:t>
      </w:r>
    </w:p>
    <w:p w:rsidR="00EB2A36" w:rsidRDefault="00C67085">
      <w:pPr>
        <w:pStyle w:val="ConsPlusNormal0"/>
        <w:jc w:val="both"/>
      </w:pPr>
      <w:r>
        <w:t xml:space="preserve">(в ред. постановлений Правительства Москвы от 26.05.2016 </w:t>
      </w:r>
      <w:hyperlink r:id="rId146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289-ПП</w:t>
        </w:r>
      </w:hyperlink>
      <w:r>
        <w:t xml:space="preserve">, от 26.12.2019 </w:t>
      </w:r>
      <w:hyperlink r:id="rId147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1856-ПП</w:t>
        </w:r>
      </w:hyperlink>
      <w:r>
        <w:t>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3.3. Обустройство сезонного </w:t>
      </w:r>
      <w:r>
        <w:t>кафе с проектом индивидуального архитектурно-художественного решения осуществляется в соответствии с проектом архитектурно-художественного решения сезонного (летнего) кафе.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Проект архитектурно-художественного решения сезонного кафе в порядке, установленном</w:t>
      </w:r>
      <w:r>
        <w:t xml:space="preserve"> Комитетом по архитектуре и градостроительству города Москвы, подлежит согласованию с Архитектурным советом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Критериями оценки проекта архитектурно-художественного решения сезонного (летнего) кафе на предмет соответствия внешнему архитектурно</w:t>
      </w:r>
      <w:r>
        <w:t>-художественному облику города Москвы являются: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обеспечение сохранности внешнего архитектурно-художественного облика города Москвы;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соответствие местоположения и эстетических характеристик сезонного кафе (тип используемого оборудования, его форма, пара</w:t>
      </w:r>
      <w:r>
        <w:t>метры (размеры), пропорции, колористическое решение, масштаб и другое) колористическому решению фасадов и стилистике объекта (классика, ампир, модерн, барокко и иное), в котором размещено стационарное предприятие общественного питания, а также архитектурно</w:t>
      </w:r>
      <w:r>
        <w:t>-градостроительному решению окружающей застройки и особенностям благоустройства прилегающей территории;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привязка размещаемого оборудования сезонного кафе к архитектурным элементам фасадов объекта, в котором размещено стационарное предприятие общественног</w:t>
      </w:r>
      <w:r>
        <w:t>о питания;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соблюдение единой линии размещения крайних точек выступа элементов оборудования сезонных кафе относительно горизонтальной плоскости фасада;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обоснованность использования сборно-разборных (легковозводимых) конструкций при оборудовании сезонног</w:t>
      </w:r>
      <w:r>
        <w:t>о (летнего) кафе с проектом индивидуального архитектурно-художественного решения.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40" w:name="P291"/>
      <w:bookmarkEnd w:id="40"/>
      <w:r>
        <w:t>3.4. Обустройство сезонных кафе осуществляется с учетом необходимости обеспечения его доступности для маломобильных групп населения (путем использования пандусов, поручней, с</w:t>
      </w:r>
      <w:r>
        <w:t>пециальных тактильных и сигнальных маркировок).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3.5. При оборудовании сезонных кафе не допускается: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41" w:name="P293"/>
      <w:bookmarkEnd w:id="41"/>
      <w:r>
        <w:t>3.5.1. Использование кирпича, строительных блоков и плит, монолитного бетона, железобетона, стальных профилированных листов, баннерной ткани.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3.5.2. Проклад</w:t>
      </w:r>
      <w:r>
        <w:t>ка подземных инженерных коммуникаций и проведение строительно-монтажных работ капитального характера.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42" w:name="P295"/>
      <w:bookmarkEnd w:id="42"/>
      <w:r>
        <w:t>3.5.3. Заполнение пространства между элементами оборудования при помощи оконных и дверных блоков (рамное остекление), сплошных металлических панелей, сайд</w:t>
      </w:r>
      <w:r>
        <w:t>инг-панелей и остекления.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43" w:name="P296"/>
      <w:bookmarkEnd w:id="43"/>
      <w:r>
        <w:t>3.5.4. Использование для облицовки элементов оборудования кафе и навеса полимерных пленок, черепицы, металлочерепицы, металла, а также рубероида, асбестоцементных плит.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44" w:name="P297"/>
      <w:bookmarkEnd w:id="44"/>
      <w:r>
        <w:t>3.6. В случае размещения нескольких сезонных кафе при стацион</w:t>
      </w:r>
      <w:r>
        <w:t>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сезонных кафе должны быть выполнены в едином архитектурно-художественном стиле (единые материалы констр</w:t>
      </w:r>
      <w:r>
        <w:t>укции, взаимосвязанное колористическое решение) с соблюдением единой линии размещения крайних точек выступа элементов оборудования сезонного кафе относительно горизонтальной плоскости фасада (за исключением размещения компактных сезонных кафе).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48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45" w:name="P299"/>
      <w:bookmarkEnd w:id="45"/>
      <w:r>
        <w:t>3.7. Элементы оборудования, используемые при обустройстве сезонного кафе, должны быть выполнены в едином архитектурно-художественном стиле с учетом колористического решения фасадов и стилистики здания, строения, сооружения, в котором размещено стационарное</w:t>
      </w:r>
      <w:r>
        <w:t xml:space="preserve"> предприятие общественного питания, а также архитектурно-градостроительного решения окружающей застройки и особенностей благоустройства прилегающей территории.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Элементы оборудования, используемые при обустройстве сезонных кафе, размещенные в 25-метровой зо</w:t>
      </w:r>
      <w:r>
        <w:t>не от наземных вентиляционных киосков установок тоннельной вентиляции метрополитена, должны иметь огнезащитное покрытие, материал зонтов - огнезащитную пропитку.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149" w:tooltip="Постановление Правительства Москвы от 13.12.2016 N 865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</w:t>
      </w:r>
      <w:r>
        <w:t>13.12.2016 N 865-ПП)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Элементами оборудования таких сезонных кафе являются столы, стулья и зонты. Использование иных элементов, в том числе технологических настилов, маркиз и пергол, не допускается.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150" w:tooltip="Постановление Правительства Москвы от 13.12.2016 N 865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</w:t>
        </w:r>
        <w:r>
          <w:rPr>
            <w:color w:val="0000FF"/>
          </w:rPr>
          <w:t>тановлением</w:t>
        </w:r>
      </w:hyperlink>
      <w:r>
        <w:t xml:space="preserve"> Правительства Москвы от 13.12.2016 N 865-ПП)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Размещение элементов оборудования таких сезонных кафе с заглублением элементов их крепления не допускается.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151" w:tooltip="Постановление Правительства Москвы от 13.12.2016 N 865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</w:t>
      </w:r>
      <w:r>
        <w:t>от 13.12.2016 N 865-ПП)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46" w:name="P306"/>
      <w:bookmarkEnd w:id="46"/>
      <w:r>
        <w:t xml:space="preserve">3.8. Элементы оборудования сезонного кафе размещаются в границах места его размещения, установленных генеральным планом участка в соответствии с </w:t>
      </w:r>
      <w:hyperlink w:anchor="P144" w:tooltip="1.7.2. Генеральный план участка, выполненный на геоподоснове, с указанием места размещения объекта в масштабе 1:500.">
        <w:r>
          <w:rPr>
            <w:color w:val="0000FF"/>
          </w:rPr>
          <w:t>пунктом 1.7.2</w:t>
        </w:r>
      </w:hyperlink>
      <w:r>
        <w:t xml:space="preserve"> настоящих Правил, а также в пределах площади внешних поверхностей здания, строения, сооружения,</w:t>
      </w:r>
      <w:r>
        <w:t xml:space="preserve"> соответствующей размерам помещения, занимаемого стационарным предприятием общественного питания, при их размещении на таких поверхностях.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Нарушение указанных границ при размещении сезонного кафе не допускается.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47" w:name="P308"/>
      <w:bookmarkEnd w:id="47"/>
      <w:r>
        <w:t>3.9. Допускается размещение элементов оборуд</w:t>
      </w:r>
      <w:r>
        <w:t>ования сезонного кафе с заглублением элементов их крепления до 0,30 м, за исключением сезонных кафе, размещенных в 25-метровой зоне от наземных вентиляционных киосков установок тоннельной вентиляции метрополитена.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52" w:tooltip="Постановление Правительства Москвы от 13.12.2016 N 865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13.12.2016 N 865-ПП)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При демонтаже сезонного кафе указанные в настоящем пункте элементы крепления оборудования также подлежат демонтажу в порядке, установленном </w:t>
      </w:r>
      <w:hyperlink w:anchor="P208" w:tooltip="2.2. Хозяйствующий субъект, осуществляющий деятельность в стационарном предприятии общественного питания, выполняет:">
        <w:r>
          <w:rPr>
            <w:color w:val="0000FF"/>
          </w:rPr>
          <w:t>пунктом 2.2</w:t>
        </w:r>
      </w:hyperlink>
      <w:r>
        <w:t xml:space="preserve"> настоящих Правил.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48" w:name="P311"/>
      <w:bookmarkEnd w:id="48"/>
      <w:r>
        <w:t>3.10. Зонты, используемые при обустройстве сезонного кафе, могут быть как однокупольными, так и многокупольными с центральной о</w:t>
      </w:r>
      <w:r>
        <w:t>порой: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49" w:name="P312"/>
      <w:bookmarkEnd w:id="49"/>
      <w:r>
        <w:t>3.10.1. Высота зонтов и пергол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3.10.2. Материалом каркаса устраиваем</w:t>
      </w:r>
      <w:r>
        <w:t>ых зонтов и пергол может быть металл, дерево (обработанное, окрашенное), а также композитные материалы. В качестве материала покрытия используется ткань со специальной обработкой (защитой) от атмосферных осадков.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50" w:name="P314"/>
      <w:bookmarkEnd w:id="50"/>
      <w:r>
        <w:t>3.10.3. Для обустройства зонтов и пергол се</w:t>
      </w:r>
      <w:r>
        <w:t>зонного кафе рекомендуется использовать материалы пастельных тонов.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51" w:name="P315"/>
      <w:bookmarkEnd w:id="51"/>
      <w:r>
        <w:t>3.10.4. При обустройстве сезонных кафе не допускается использование шатров.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52" w:name="P316"/>
      <w:bookmarkEnd w:id="52"/>
      <w:r>
        <w:t>3.11. В составе мебели, используемой при обустройстве сезонного кафе, могут использоваться столы, стулья, кресла</w:t>
      </w:r>
      <w:r>
        <w:t>, диваны и иные предметы мебели.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В составе мебели, используемой при обустройстве компактного сезонного кафе, в зависимости от способов обустройства, указанных в </w:t>
      </w:r>
      <w:hyperlink w:anchor="P274" w:tooltip="3.1(1). Обустройство компактных сезонных кафе допускается путем:">
        <w:r>
          <w:rPr>
            <w:color w:val="0000FF"/>
          </w:rPr>
          <w:t>пункте 3.1(1)</w:t>
        </w:r>
      </w:hyperlink>
      <w:r>
        <w:t xml:space="preserve"> настоящих Правил, также могут использоваться коктейльные и барные столы и стулья, в том числе складные, трансформируемые столы, компактные складные сиденья, скамьи, скамьи для оконных ниш, уличные диваны.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153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Использование дачной, садовой и интерьерной мебели для обустройства сезонного кафе не допускается.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53" w:name="P320"/>
      <w:bookmarkEnd w:id="53"/>
      <w:r>
        <w:t>3.12. Конструкции маркиз, используемых при обустройстве сезонного кафе, могут</w:t>
      </w:r>
      <w:r>
        <w:t xml:space="preserve"> быть односторонние (с креплением непосредственно на фасаде здания, строения, сооружения) либо двусторонние с соответствующим креплением к основанию, а при обустройстве компактного сезонного кафе в соответствии с </w:t>
      </w:r>
      <w:hyperlink w:anchor="P274" w:tooltip="3.1(1). Обустройство компактных сезонных кафе допускается путем:">
        <w:r>
          <w:rPr>
            <w:color w:val="0000FF"/>
          </w:rPr>
          <w:t>пунктом 3.1(1)</w:t>
        </w:r>
      </w:hyperlink>
      <w:r>
        <w:t xml:space="preserve"> настоящих Правил - только односторонние. Для обустройства маркиз сезонного кафе рекомендуется использовать материалы пастельных тонов. При этом: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54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54" w:name="P322"/>
      <w:bookmarkEnd w:id="54"/>
      <w:r>
        <w:t>3.12.1. Установка пергольных маркиз производится без их закрепления к фасаду для обеспечения сохранности архитектурных элементов.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Шаг стоек пергольных маркиз должен соответствовать расстоянию между центральными осями простенков окон первого этажа либо быть кратным этому расстоянию (но не более 6 м). Цвет стоек и материал пергольных маркиз должен соответствовать колористике здания.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На</w:t>
      </w:r>
      <w:r>
        <w:t>висание боковых и торцевых поверхностей пергольной маркизы не должно превышать 0,5 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Свес конструкции маркиз относительно границ места размещения компактного сезонного кафе не должен превышать 0,3 м.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155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На боковых поверхностях пергольных маркиз допускается размещение вывесок в виде трафаретной печати на материале пергольных маркиз с высотой буквенных символов не более 0,2 м, художественных элемен</w:t>
      </w:r>
      <w:r>
        <w:t>тов - не более 0,3 м.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55" w:name="P328"/>
      <w:bookmarkEnd w:id="55"/>
      <w:r>
        <w:t>3.12.2. Установка пергольных маркиз не допускается в случае, если ее конструкции частично или полностью перекрывают архитектурные элементы фасада (фронтоны, пилястры, капители, карнизы, фризы и другие).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56" w:name="P329"/>
      <w:bookmarkEnd w:id="56"/>
      <w:r>
        <w:t>3.12.3. Не допускается установк</w:t>
      </w:r>
      <w:r>
        <w:t>а пергольных маркиз при обустройстве сезонных кафе в пределах Садового кольца, включая его внешнюю границу, за исключением зон, находящихся вне территорий улично-дорожной сети.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57" w:name="P330"/>
      <w:bookmarkEnd w:id="57"/>
      <w:r>
        <w:t>3.13. Декоративные ограждения, используемые при обустройстве сезонного кафе, ра</w:t>
      </w:r>
      <w:r>
        <w:t>змещаются в одну линию в границах места размещения сезонного кафе. При этом: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58" w:name="P331"/>
      <w:bookmarkEnd w:id="58"/>
      <w:r>
        <w:t>3.13.1. Высота декоративных ограждений, используемых при обустройстве сезонных кафе, не может быть менее 0,60 м (за исключением случаев устройства контейнеров под озеленение, выпо</w:t>
      </w:r>
      <w:r>
        <w:t xml:space="preserve">лняющих функцию ограждения) и превышать 0,90 м (за исключением случаев, предусмотренных в </w:t>
      </w:r>
      <w:hyperlink w:anchor="P332" w:tooltip="3.13.2. При обустройстве сезонных кафе допускается использование прозрачных раздвижных, складных декоративных ограждений высотой в собранном (складном) состоянии не более 0,90 м и в разобранном - 1,80 м.">
        <w:r>
          <w:rPr>
            <w:color w:val="0000FF"/>
          </w:rPr>
          <w:t>пункте 3.13.2</w:t>
        </w:r>
      </w:hyperlink>
      <w:r>
        <w:t xml:space="preserve"> настоящих Правил).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59" w:name="P332"/>
      <w:bookmarkEnd w:id="59"/>
      <w:r>
        <w:t>3.13.2. При обустройстве сезонных кафе допускается использование прозрачных раздвижных, складных декоративных ограждений высотой в собранном (складном) с</w:t>
      </w:r>
      <w:r>
        <w:t>остоянии не более 0,90 м и в разобранном - 1,80 м.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60" w:name="P333"/>
      <w:bookmarkEnd w:id="60"/>
      <w:r>
        <w:t>3.13.3. Конструкции декоративных ограждений, устраиваемых на асфальтобетонном покрытии (покрытии из тротуарной плитки), должны быть выполнены из жестких секций, скрепленных между собой элементами, обеспечивающими их устойчивость.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Конструкции декоративных о</w:t>
      </w:r>
      <w:r>
        <w:t>граждений не должны содержать элементов, создающих угрозу безопасности пешеходного движения.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61" w:name="P335"/>
      <w:bookmarkEnd w:id="61"/>
      <w:r>
        <w:t>3.13.4. В качестве декоративных ограждений не допускается использование глухих конструкций (за исключением случаев устройства контейнеров под озеленение, выполняющ</w:t>
      </w:r>
      <w:r>
        <w:t>их функцию ограждения), а также инвентарных металлических ограждений.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3.13.5. Материалы конструкций секций декоративных ограждений должны быть прочными и износостойкими.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62" w:name="P337"/>
      <w:bookmarkEnd w:id="62"/>
      <w:r>
        <w:t>3.14. Элементы вертикального и контейнерного озеленения, используемые при обустройстве</w:t>
      </w:r>
      <w:r>
        <w:t xml:space="preserve"> сезонного кафе, должны быть устойчивыми. При этом: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3.14.1. Запрещается использование контейнеров для озеленения, изготовленных из легко бьющихся, пачкающихся материалов, а также стекла, строительного бетона, необработанного металла и пластика.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63" w:name="P339"/>
      <w:bookmarkEnd w:id="63"/>
      <w:r>
        <w:t>3.14.2. Исп</w:t>
      </w:r>
      <w:r>
        <w:t>ользование контейнеров для озеленения со сливным отверстием не допускается.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64" w:name="P340"/>
      <w:bookmarkEnd w:id="64"/>
      <w:r>
        <w:t>3.14.3. Для организации озеленения сезонного кафе допускается использование подвесных контейнеров, в том числе путем их размещения на декоративных ограждениях.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При этом высота деко</w:t>
      </w:r>
      <w:r>
        <w:t>ративного ограждения с размещенными на них контейнерами не может превышать 0,90 м.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65" w:name="P342"/>
      <w:bookmarkEnd w:id="65"/>
      <w:r>
        <w:t>3.15. Высота шпалер, используемых для обустройства сезонного кафе, не должна превышать 1,50 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Устройство шпалер на фасады здания, строения, сооружения, в котором размещено </w:t>
      </w:r>
      <w:r>
        <w:t>стационарное предприятие общественного питания, не допускается.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66" w:name="P344"/>
      <w:bookmarkEnd w:id="66"/>
      <w:r>
        <w:t xml:space="preserve">3.16. Для обеспечения устойчивости элементов оборудования при устройстве сезонного кафе допускается организация технологического настила высотой не более 0,45 м от отметки тротуара до верхней </w:t>
      </w:r>
      <w:r>
        <w:t>отметки пола технологического настила. При этом: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67" w:name="P345"/>
      <w:bookmarkEnd w:id="67"/>
      <w:r>
        <w:t>3.16.1. Технологические настилы устраиваются на поверхности, имеющей уклон более 3 процентов (включительно), для целей ее выравнивания.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68" w:name="P346"/>
      <w:bookmarkEnd w:id="68"/>
      <w:r>
        <w:t>3.16.2. Устройство технологических настилов при уклоне поверхности мене</w:t>
      </w:r>
      <w:r>
        <w:t>е 3 процентов допускается в следующих случаях: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в целях изоляции элементов крепления и элементов оборудования;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для прокладки сетей электроснабжения в соответствии с требованиями пожарной безопасности;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для организации ливнестока с поверхности тротуара;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- размещения сезонного кафе над озелененными грунтовыми (незапечатанными) поверхностями, над травяным покровом/газоном в соответствии с требованиями </w:t>
      </w:r>
      <w:hyperlink w:anchor="P221" w:tooltip="Размещение сезонных кафе на участках, в границах которых произрастает древесно-кустарниковая растительность, допускается при условии, если площадь, занимаемая древесно-кустарниковой растительностью, составляет менее 50% от площади участка.">
        <w:r>
          <w:rPr>
            <w:color w:val="0000FF"/>
          </w:rPr>
          <w:t>абзацев шестого</w:t>
        </w:r>
      </w:hyperlink>
      <w:r>
        <w:t xml:space="preserve"> и </w:t>
      </w:r>
      <w:hyperlink w:anchor="P222" w:tooltip="Размещение сезонного кафе над грунтовыми (незапечатанными) поверхностями, над травяным покровом/газоном допускается только при условии организации технологического настила.">
        <w:r>
          <w:rPr>
            <w:color w:val="0000FF"/>
          </w:rPr>
          <w:t>седьмого пункта 2.3</w:t>
        </w:r>
      </w:hyperlink>
      <w:r>
        <w:t xml:space="preserve"> настоящих Правил.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69" w:name="P351"/>
      <w:bookmarkEnd w:id="69"/>
      <w:r>
        <w:t xml:space="preserve">3.16.3. Вне зависимости от угла наклона поверхности, на которой размещается сезонное </w:t>
      </w:r>
      <w:r>
        <w:t xml:space="preserve">кафе, осуществляется устройство технологического настила в случае неудовлетворительного состояния покрытия территории в границах места размещения сезонного кафе (разрушенное асфальтобетонное покрытие или покрытие тротуарной плиткой, наличие трещин, выбоин </w:t>
      </w:r>
      <w:r>
        <w:t>и иных повреждений) и в случае размещения сезонного кафе над грунтовыми (незапечатанными) поверхностями и над травяным покровом/газоном.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70" w:name="P352"/>
      <w:bookmarkEnd w:id="70"/>
      <w:r>
        <w:t>3.16.4. Лестничные сходы с технологического настила устраиваются в границах места размещения сезонного кафе, установлен</w:t>
      </w:r>
      <w:r>
        <w:t xml:space="preserve">ных генеральным планом участка в соответствии с </w:t>
      </w:r>
      <w:hyperlink w:anchor="P144" w:tooltip="1.7.2. Генеральный план участка, выполненный на геоподоснове, с указанием места размещения объекта в масштабе 1:500.">
        <w:r>
          <w:rPr>
            <w:color w:val="0000FF"/>
          </w:rPr>
          <w:t>пунктом 1.7.2</w:t>
        </w:r>
      </w:hyperlink>
      <w:r>
        <w:t xml:space="preserve"> настоящих Правил.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При этом ширина устраиваемы</w:t>
      </w:r>
      <w:r>
        <w:t>х лестниц не должна быть менее 0,90 м.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71" w:name="P354"/>
      <w:bookmarkEnd w:id="71"/>
      <w:r>
        <w:t>3.16.5. Доступ маломобильных групп населения на технологический настил обеспечивается путем применения пандусов с максимальным уклоном 5 процентов (1:20).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Допускается использование конструкций съемных пандусов.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3.17. Элементы оборудования, используемые для обустройства сезонных кафе, должны быть исключительно промышленного изготовления.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Для сезонных кафе с проектом индивидуального архитектурно-художественного решения допускается применение элементов оборудования </w:t>
      </w:r>
      <w:r>
        <w:t>сборно-разборных (легковозводимых) конструкций из дерева ценных пород, металла, композитных материалов.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56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72" w:name="P359"/>
      <w:bookmarkEnd w:id="72"/>
      <w:r>
        <w:t>3.18. Высота элементов оборудования сезонног</w:t>
      </w:r>
      <w:r>
        <w:t>о кафе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73" w:name="P360"/>
      <w:bookmarkEnd w:id="73"/>
      <w:r>
        <w:t>3.19. Не допускается использование элементов оборудования сезонных кафе для размещения рекламных и информационных конструкций, а также иных конструкций (оборудования), не относящихся к целям деятельности сезонного кафе по организации дополнительного обслуж</w:t>
      </w:r>
      <w:r>
        <w:t xml:space="preserve">ивания питанием и отдыха потребителей (за исключением случаев размещения информационных конструкций путем нанесения надписей на маркизы и зонты, используемые для обустройства данного сезонного кафе в соответствии с </w:t>
      </w:r>
      <w:hyperlink r:id="rId157" w:tooltip="Постановление Правительства Москвы от 25.12.2013 N 902-ПП (ред. от 23.12.2025) &quot;О размещении информационных конструкций в городе Москве&quot; (вместе с &quot;Правилами размещения и содержания информационных конструкций в городе Москве&quot;, &quot;Административным регламентом пре">
        <w:r>
          <w:rPr>
            <w:color w:val="0000FF"/>
          </w:rPr>
          <w:t>Правилами</w:t>
        </w:r>
      </w:hyperlink>
      <w:r>
        <w:t xml:space="preserve"> размещения и содержания информационных конструкций в городе Москве, утвержденными Правительством Москвы).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3.20. Элементы оборудования сезонных каф</w:t>
      </w:r>
      <w:r>
        <w:t>е должны содержаться в технически исправном состоянии, быть очищенными от грязи и иного мусора.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Не допускается наличие на элементах оборудования механических повреждений, прорывов размещаемых на них полотен, а также нарушение целостности конструкций. Метал</w:t>
      </w:r>
      <w:r>
        <w:t>лические элементы конструкций, оборудования должны быть очищены от ржавчины и окрашены.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3.21. При производстве работ по установке сезонного кафе с проектом индивидуального архитектурно-художественного решения хозяйствующий субъект, осуществляющий деятельно</w:t>
      </w:r>
      <w:r>
        <w:t>сть по оказанию услуг общественного питания в стационарном предприятии общественного питания, несет ответственность в соответствии с законодательством Российской Федерации за любые нарушения правил безопасности, а также за неисправности и аварийные ситуаци</w:t>
      </w:r>
      <w:r>
        <w:t>и, возникшие из-за нарушения им условий монтажа конструкций сезонного кафе.</w:t>
      </w:r>
    </w:p>
    <w:p w:rsidR="00EB2A36" w:rsidRDefault="00C67085">
      <w:pPr>
        <w:pStyle w:val="ConsPlusNormal0"/>
        <w:jc w:val="both"/>
      </w:pPr>
      <w:r>
        <w:t xml:space="preserve">(п. 3.21 введен </w:t>
      </w:r>
      <w:hyperlink r:id="rId158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26.12.2019 N 1856-ПП)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1"/>
      </w:pPr>
      <w:bookmarkStart w:id="74" w:name="P366"/>
      <w:bookmarkEnd w:id="74"/>
      <w:r>
        <w:t>4. Требования к эксплуатации сезонных кафе при стационарных</w:t>
      </w:r>
    </w:p>
    <w:p w:rsidR="00EB2A36" w:rsidRDefault="00C67085">
      <w:pPr>
        <w:pStyle w:val="ConsPlusTitle0"/>
        <w:jc w:val="center"/>
      </w:pPr>
      <w:r>
        <w:t>предприятиях общественного питания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4.1. Не допускается использование оборудования, эксплуатация которого связана с выделением острых запахов (шашлычных, чебуречных и других), в случае размещения сезонного кафе при стационарном предприятии общественного пи</w:t>
      </w:r>
      <w:r>
        <w:t>тания, расположенном во встроенных и встроенно-пристроенных помещениях жилых зданий.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4.2. Не допускаются использование звуковоспроизводящих устройств и устройств звукоусиления, игра на музыкальных инструментах, пение, а также иные действия, нарушающие поко</w:t>
      </w:r>
      <w:r>
        <w:t>й граждан и тишину в ночное время с 23 часов до 7 часов.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4.3. Не допускается использование осветительных приборов вблизи окон жилых помещений в случае прямого попадания на окна световых лучей.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75" w:name="P372"/>
      <w:bookmarkEnd w:id="75"/>
      <w:r>
        <w:t>4.4. Газобаллонные установки допускается использовать при соблю</w:t>
      </w:r>
      <w:r>
        <w:t>дении установленных правовыми актами города Москвы нормативов, определяющих правила размещения, технического обслуживания и безопасного использования газобаллонных установок на объектах потребительского рынка.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4.5. При сохранении конструкций сезонного кафе</w:t>
      </w:r>
      <w:r>
        <w:t xml:space="preserve"> с проектом индивидуального архитектурно-художественного решения в период с 15 ноября по 15 марта хозяйствующий субъект, осуществляющий деятельность по оказанию услуг общественного питания в стационарном предприятии общественного питания, обязан: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4.5.1. Об</w:t>
      </w:r>
      <w:r>
        <w:t>еспечивать безопасность жизни и здоровья людей.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4.5.2. Содержать конструкцию сезонного кафе в надлежащем состоянии, а также обеспечивать ее уборку, в том числе от снега и наледи в зимний период.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4.5.3. Иметь в течение всего периода размещения конструкций с</w:t>
      </w:r>
      <w:r>
        <w:t>езонного кафе действующий страховой полис с лимитом ответственности не менее 10000000 рублей по каждому страховому случаю.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Копия (при предъявлении подлинника) страхового полиса и документ, подтверждающий уплату страховой премии, представляются в префектуру</w:t>
      </w:r>
      <w:r>
        <w:t xml:space="preserve"> административного округа города Москвы, на территории которого размещено сезонное кафе, не позднее 15 рабочих дней со дня получения решения о внесении изменений в схему размещения сезонного кафе, а также регулярно до дня окончания срока действия ранее пре</w:t>
      </w:r>
      <w:r>
        <w:t>дставленного страхового полиса.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59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jc w:val="both"/>
      </w:pPr>
      <w:r>
        <w:t xml:space="preserve">(п. 4.5 введен </w:t>
      </w:r>
      <w:hyperlink r:id="rId160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26.12.2019 N 1856-ПП)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1"/>
      </w:pPr>
      <w:bookmarkStart w:id="76" w:name="P381"/>
      <w:bookmarkEnd w:id="76"/>
      <w:r>
        <w:t>5. Особенности размещения, обустройства</w:t>
      </w:r>
    </w:p>
    <w:p w:rsidR="00EB2A36" w:rsidRDefault="00C67085">
      <w:pPr>
        <w:pStyle w:val="ConsPlusTitle0"/>
        <w:jc w:val="center"/>
      </w:pPr>
      <w:r>
        <w:t>и эксплуатации парклетов</w:t>
      </w:r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(введен </w:t>
      </w:r>
      <w:hyperlink r:id="rId161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11.07.2023 N 1282-ПП)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 xml:space="preserve">5.1. При размещении, обустройстве и эксплуатации парклетов положения </w:t>
      </w:r>
      <w:hyperlink w:anchor="P215" w:tooltip="2.3. Сезонные кафе должны непосредственно примыкать к стационарному предприятию общественного питания или отстоять на расстоянии не более 5 метров от стационарного предприятия питания либо располагаться на внешних поверхностях здания, строения, сооружения, в к">
        <w:r>
          <w:rPr>
            <w:color w:val="0000FF"/>
          </w:rPr>
          <w:t>пунктов 2.3</w:t>
        </w:r>
      </w:hyperlink>
      <w:r>
        <w:t xml:space="preserve">, </w:t>
      </w:r>
      <w:hyperlink w:anchor="P233" w:tooltip="2.4.2. В 25-метровой зоне от технических сооружений метрополитена, за исключением наземных вентиляционных киосков установок тоннельной вентиляции метрополитена.">
        <w:r>
          <w:rPr>
            <w:color w:val="0000FF"/>
          </w:rPr>
          <w:t>2.4.2</w:t>
        </w:r>
      </w:hyperlink>
      <w:r>
        <w:t xml:space="preserve">, </w:t>
      </w:r>
      <w:hyperlink w:anchor="P268" w:tooltip="3.1. При обустройстве сезонных кафе с типовым архитектурно-художественным решением используются элементы оборудования (далее - сезонные кафе с типовым архитектурно-художественным решением).">
        <w:r>
          <w:rPr>
            <w:color w:val="0000FF"/>
          </w:rPr>
          <w:t>3.1</w:t>
        </w:r>
      </w:hyperlink>
      <w:r>
        <w:t xml:space="preserve">, </w:t>
      </w:r>
      <w:hyperlink w:anchor="P291" w:tooltip="3.4. Обустройство сезонных кафе осуществляется с учетом необходимости обеспечения его доступности для маломобильных групп населения (путем использования пандусов, поручней, специальных тактильных и сигнальных маркировок).">
        <w:r>
          <w:rPr>
            <w:color w:val="0000FF"/>
          </w:rPr>
          <w:t>3.4</w:t>
        </w:r>
      </w:hyperlink>
      <w:r>
        <w:t xml:space="preserve">, </w:t>
      </w:r>
      <w:hyperlink w:anchor="P293" w:tooltip="3.5.1. Использование кирпича, строительных блоков и плит, монолитного бетона, железобетона, стальных профилированных листов, баннерной ткани.">
        <w:r>
          <w:rPr>
            <w:color w:val="0000FF"/>
          </w:rPr>
          <w:t>3.5.1</w:t>
        </w:r>
      </w:hyperlink>
      <w:r>
        <w:t xml:space="preserve">, </w:t>
      </w:r>
      <w:hyperlink w:anchor="P297" w:tooltip="3.6. В случае размещения нескольких сезонных кафе при стацион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сезонных кафе должны быть выполнены в едином а">
        <w:r>
          <w:rPr>
            <w:color w:val="0000FF"/>
          </w:rPr>
          <w:t>3.6</w:t>
        </w:r>
      </w:hyperlink>
      <w:r>
        <w:t xml:space="preserve">, </w:t>
      </w:r>
      <w:hyperlink w:anchor="P299" w:tooltip="3.7. Элементы оборудования, используемые при обустройстве сезонного кафе, должны быть выполнены в едином архитектурно-художественном стиле с учетом колористического решения фасадов и стилистики здания, строения, сооружения, в котором размещено стационарное пре">
        <w:r>
          <w:rPr>
            <w:color w:val="0000FF"/>
          </w:rPr>
          <w:t>3.7</w:t>
        </w:r>
      </w:hyperlink>
      <w:r>
        <w:t xml:space="preserve">, </w:t>
      </w:r>
      <w:hyperlink w:anchor="P311" w:tooltip="3.10. Зонты, используемые при обустройстве сезонного кафе, могут быть как однокупольными, так и многокупольными с центральной опорой:">
        <w:r>
          <w:rPr>
            <w:color w:val="0000FF"/>
          </w:rPr>
          <w:t>3.10</w:t>
        </w:r>
      </w:hyperlink>
      <w:r>
        <w:t xml:space="preserve"> - </w:t>
      </w:r>
      <w:hyperlink w:anchor="P344" w:tooltip="3.16. Для обеспечения устойчивости элементов оборудования при устройстве сезонного кафе допускается организация технологического настила высотой не более 0,45 м от отметки тротуара до верхней отметки пола технологического настила. При этом:">
        <w:r>
          <w:rPr>
            <w:color w:val="0000FF"/>
          </w:rPr>
          <w:t>3.16</w:t>
        </w:r>
      </w:hyperlink>
      <w:r>
        <w:t xml:space="preserve">, </w:t>
      </w:r>
      <w:hyperlink w:anchor="P359" w:tooltip="3.18. Высота элементов оборудования сезонного кафе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">
        <w:r>
          <w:rPr>
            <w:color w:val="0000FF"/>
          </w:rPr>
          <w:t>3.18</w:t>
        </w:r>
      </w:hyperlink>
      <w:r>
        <w:t xml:space="preserve">, </w:t>
      </w:r>
      <w:hyperlink w:anchor="P372" w:tooltip="4.4. Газобаллонные установки допускается использовать при соблюдении установленных правовыми актами города Москвы нормативов, определяющих правила размещения, технического обслуживания и безопасного использования газобаллонных установок на объектах потребитель">
        <w:r>
          <w:rPr>
            <w:color w:val="0000FF"/>
          </w:rPr>
          <w:t>4.4</w:t>
        </w:r>
      </w:hyperlink>
      <w:r>
        <w:t xml:space="preserve"> настоящих Правил не прим</w:t>
      </w:r>
      <w:r>
        <w:t>еняются.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5.2. Парклеты размещаются на объектах единого парковочного пространства в границах улично-дорожной сети в границах земельных участков, находящихся в собственности города Москвы, и земельных участков, государственная собственность на которые не раз</w:t>
      </w:r>
      <w:r>
        <w:t>граничена, при условии, что границы места размещения парклета не нарушают права собственников и пользователей соседних помещений, зданий, строений, сооружений.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Непосредственные границы размещения парклета устанавливаются проектом размещения сезонного кафе </w:t>
      </w:r>
      <w:r>
        <w:t>и проектом организации дорожного движения с учетом границ существующих парковочных мест.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 Не допускается размещение парклетов: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77" w:name="P391"/>
      <w:bookmarkEnd w:id="77"/>
      <w:r>
        <w:t>5.3.1. За пределами организованных парковочных мест.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78" w:name="P392"/>
      <w:bookmarkEnd w:id="78"/>
      <w:r>
        <w:t>5.3.2. В 25-метровой зоне от технических сооружений метрополитена.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5.3.3</w:t>
      </w:r>
      <w:r>
        <w:t>. С перекрытием канализационных люков и прочих инженерных коммуникаций.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5.3.4. На улицах с тремя и более полосами движения.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5.3.5. На улицах с установленным ограничением скорости более 30 км/ч.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5.3.6. На улицах, по которым осуществляется двухстороннее движ</w:t>
      </w:r>
      <w:r>
        <w:t>ение наземного городского пассажирского транспорта.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5.3.7. На местах для парковки транспортных средств инвалидов, предусмотренных проектом организации дорожного движения.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79" w:name="P398"/>
      <w:bookmarkEnd w:id="79"/>
      <w:r>
        <w:t>5.3.8. С устройством пандусов, лестниц, ступенек, перепадов высот относительно уровня</w:t>
      </w:r>
      <w:r>
        <w:t xml:space="preserve"> примыкающего к парклету тротуара.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5.3.9. В границах территорий объектов культурного наследия, выявленных объектов культурного наследия, а также на земельном участке, непосредственно связанном с земельным участком в границах территорий объектов культурного</w:t>
      </w:r>
      <w:r>
        <w:t xml:space="preserve"> наследия, выявленных объектов культурного наследия и в зонах охраны объектов культурного наследия.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5.4. При обустройстве парклетов используются элементы оборудования парклета.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Элементами оборудования парклетов являются технологические настилы, мебель, эле</w:t>
      </w:r>
      <w:r>
        <w:t>менты контейнерного озеленения, торгово-техническое оборудование, скрытые бетонные блоки.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Использование для обустройства парклетов иных элементов оборудования, не предусмотренных настоящим пунктом, не допускается.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5.5. В составе мебели, используемой при об</w:t>
      </w:r>
      <w:r>
        <w:t>устройстве парклета, могут использоваться столы и стулья.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5.6. Использование дачной, садовой, интерьерной мебели, а также диванов для обустройства парклетов не допускается.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80" w:name="P405"/>
      <w:bookmarkEnd w:id="80"/>
      <w:r>
        <w:t>5.7. Обустройство парклета осуществляется с учетом необходимости обеспечения его до</w:t>
      </w:r>
      <w:r>
        <w:t>ступности для маломобильных групп населения (путем устройства безбарьерного присоединения в один уровень к тротуару).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5.8. При оборудовании парклетов не допускается: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5.8.1. Использование камня, кирпича, железобетона, стальных профилированных листов, баннер</w:t>
      </w:r>
      <w:r>
        <w:t>ной ткани, необработанной древесины и пластика, а также легковоспламеняемых, подверженных коррозии и гниению материалов.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5.8.2. Прокладка наземных, надземных инженерных коммуникаций.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5.8.3. Устройство оконных и дверных блоков, сплошных металлических панеле</w:t>
      </w:r>
      <w:r>
        <w:t>й, сайдинг-панелей и остекления.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5.8.4. Установка конструкций с высотой более 0,90 м от уровня проезжей части в месте установки парклета.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5.8.5. Использование форм, цветов и последовательностей цветов, изображений, имеющих сходство со средствами организации дорожного движения.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5.8.6. Установка конструкций, затрудняющих проход пешеходов по прилегающему тротуару, проезд транспортных средств по</w:t>
      </w:r>
      <w:r>
        <w:t xml:space="preserve"> проезжей части, уборку прилегающих территорий.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5.8.7. Порча или демонтаж прилегающего бордюрного камня и других объектов (элементов объектов) дорожного хозяйства.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81" w:name="P414"/>
      <w:bookmarkEnd w:id="81"/>
      <w:r>
        <w:t>5.9. Конструкции парклета должны включать в себя защиту от наезда автомобилей на посетителей</w:t>
      </w:r>
      <w:r>
        <w:t xml:space="preserve"> (скрытые бетонные блоки высотой не менее 0,40 м, шириной не менее 0,60 м, длиной не менее 2 м) на всем протяжении конструкции вдоль проезжей части.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5.10. В случае размещения нескольких парклетов при стационарных предприятиях общественного питания, принадл</w:t>
      </w:r>
      <w:r>
        <w:t>ежащих разным хозяйствующим субъектам и расположенных в одном здании, строении, сооружении, конструкции парклетов должны быть выполнены в едином архитектурно-художественном стиле (единые материалы конструкции, взаимосвязанное колористическое решение) с соб</w:t>
      </w:r>
      <w:r>
        <w:t>людением единой линии размещения крайних точек выступа элементов оборудования парклета относительно горизонтальной плоскости фасада, тротуара и полос движения.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 Элементы оборудования, используемые при обустройстве парклета, должны быть выполнены в еди</w:t>
      </w:r>
      <w:r>
        <w:t>ном архитектурно-художественном стиле с учетом колористического решения фасадов и стилистики здания, строения, сооружения, в котором размещено стационарное предприятие общественного питания, а также архитектурно-градостроительного решения окружающей застро</w:t>
      </w:r>
      <w:r>
        <w:t>йки и особенностей благоустройства прилегающей территории.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82" w:name="P417"/>
      <w:bookmarkEnd w:id="82"/>
      <w:r>
        <w:t>5.12. Конструкция парклета и элементы оборудования парклета не должны превышать высоту 0,90 м от уровня проезжей части в месте установки парклета.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Конструкция парклета не может быть ниже 0,60 м от </w:t>
      </w:r>
      <w:r>
        <w:t>уровня проезжей части в месте установки парклета.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5.13. При эксплуатации парклета не допускается использование газобаллонных установок.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5.14. При эксплуатации парклета хозяйствующий субъект, осуществляющий деятельность по оказанию услуг общественного питан</w:t>
      </w:r>
      <w:r>
        <w:t>ия в стационарном предприятии общественного питания, обязан: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5.14.1. Обеспечивать безопасность жизни и здоровья людей.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5.14.2. Содержать конструкции парклета и оборудование парклета в надлежащем состоянии, а также обеспечивать их уборку, в том числе от пыл</w:t>
      </w:r>
      <w:r>
        <w:t>и, грязи, мусора, граффити.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5.14.3. Иметь в течение всего периода размещения конструкций парклета действующий страховой полис с лимитом ответственности не менее 10000000 рублей по каждому страховому случаю.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1"/>
      </w:pPr>
      <w:bookmarkStart w:id="83" w:name="P425"/>
      <w:bookmarkEnd w:id="83"/>
      <w:r>
        <w:t>6. Порядок размещения сезонных кафе на основании</w:t>
      </w:r>
    </w:p>
    <w:p w:rsidR="00EB2A36" w:rsidRDefault="00C67085">
      <w:pPr>
        <w:pStyle w:val="ConsPlusTitle0"/>
        <w:jc w:val="center"/>
      </w:pPr>
      <w:r>
        <w:t>уведомления о включении сезонного кафе в схему размещения</w:t>
      </w:r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(введен </w:t>
      </w:r>
      <w:hyperlink r:id="rId162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26.03.2025 N 627-ПП)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bookmarkStart w:id="84" w:name="P431"/>
      <w:bookmarkEnd w:id="84"/>
      <w:r>
        <w:t xml:space="preserve">6.1. В целях размещения сезонного кафе на основании уведомления о включении сезонного </w:t>
      </w:r>
      <w:r>
        <w:t xml:space="preserve">кафе в схему размещения хозяйствующий субъект, осуществляющий деятельность в стационарном предприятии общественного питания и планирующий размещение сезонного кафе (далее - заявитель), направляет </w:t>
      </w:r>
      <w:hyperlink w:anchor="P875" w:tooltip="                                УВЕДОМЛЕНИЕ">
        <w:r>
          <w:rPr>
            <w:color w:val="0000FF"/>
          </w:rPr>
          <w:t>уведомление</w:t>
        </w:r>
      </w:hyperlink>
      <w:r>
        <w:t xml:space="preserve"> о размещении сезонного кафе (далее - уведомление) в Департамент торговли и услуг города Москвы (далее - Департамент) по форме, установленной приложением 2 к настоящим Правилам.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6.2. Направление уведомлений осуществляется юридиче</w:t>
      </w:r>
      <w:r>
        <w:t>скими лицами или индивидуальными предпринимателями исключительно в электронной форме с использованием государственной информационной системы "Портал государственных и муниципальных услуг (функций) города Москвы" (далее - Портал), интегрированной с автомати</w:t>
      </w:r>
      <w:r>
        <w:t>зированной информационной системой "Официальный портал Мэра и Правительства Москвы".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Направление уведомлений доступно юридическим лицам или индивидуальным предпринимателям после получения ими доступа к подсистеме "личный кабинет" Портала (далее - личный ка</w:t>
      </w:r>
      <w:r>
        <w:t xml:space="preserve">бинет заявителя на Портале) в соответствии с </w:t>
      </w:r>
      <w:hyperlink r:id="rId163" w:tooltip="Постановление Правительства Москвы от 07.02.2012 N 23-ПП (ред. от 18.07.2023) &quot;О доступе физических лиц, в том числе зарегистрированных в качестве индивидуальных предпринимателей, и юридических лиц к подсистеме &quot;личный кабинет&quot; государственной информационной с">
        <w:r>
          <w:rPr>
            <w:color w:val="0000FF"/>
          </w:rPr>
          <w:t>приложением 4</w:t>
        </w:r>
      </w:hyperlink>
      <w:r>
        <w:t xml:space="preserve"> к постановлению Правительства Москвы от 7 февраля 2012 г. </w:t>
      </w:r>
      <w:r>
        <w:t>N 23-ПП "О доступе физических лиц, в том числе зарегистрированных в качестве индивидуальных предпринимателей, и юридических лиц к подсистеме "личный кабинет" государственной информационной системы "Портал государственных и муниципальных услуг (функций) гор</w:t>
      </w:r>
      <w:r>
        <w:t>ода Москвы".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Уведомление заполняется заявителем посредством внесения сведений в интерактивную форму на Портале и подписывается электронной подписью заявителя.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85" w:name="P435"/>
      <w:bookmarkEnd w:id="85"/>
      <w:r>
        <w:t xml:space="preserve">6.3. В </w:t>
      </w:r>
      <w:hyperlink w:anchor="P875" w:tooltip="                                УВЕДОМЛЕНИЕ">
        <w:r>
          <w:rPr>
            <w:color w:val="0000FF"/>
          </w:rPr>
          <w:t>уведомлении</w:t>
        </w:r>
      </w:hyperlink>
      <w:r>
        <w:t xml:space="preserve"> указываются сведения в соответствии с приложением 2 к настоящим Правилам.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86" w:name="P436"/>
      <w:bookmarkEnd w:id="86"/>
      <w:r>
        <w:t>6.4. К уведомлению заявитель прилагает фотомонтаж (графическую врисовку сезонного кафе в существующую ситуацию) с графическим обозначением: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6.4.1. Габаритных размеров (ширина, длина</w:t>
      </w:r>
      <w:r>
        <w:t>) сезонного кафе (не нарушающих расстояние, обеспечивающее свободную ширину прохода для беспрепятственного и безопасного пешеходного движения).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6.4.2. Расстояния от входа в стационарное предприятие общественного питания до крайних элементов сезонного кафе </w:t>
      </w:r>
      <w:r>
        <w:t>(не более 5 метров).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6.4.3. Расстояния от границы сезонного кафе до: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6.4.3.1. Края проезжей части.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6.4.3.2. Границ опор конструкций, стволов деревьев.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6.4.3.3. Парковочной разметки автотранспорта.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6.4.3.4. Других отдельно стоящих выступающих элементов, вкл</w:t>
      </w:r>
      <w:r>
        <w:t>ючая здания, строения, сооружения.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6.4.3.5. Границ посадочных площадок остановочных пунктов городского наземного пассажирского транспорта.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6.4.3.6. Вестибюлей станций и подземных пешеходных переходов метрополитена.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6.4.3.7. Подземных пешеходных переходов.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6.5. Сведения, указанные в уведомлении, и фотомонтаж с графическим изображением включаются в схему размещения сезонных кафе.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87" w:name="P448"/>
      <w:bookmarkEnd w:id="87"/>
      <w:r>
        <w:t xml:space="preserve">6.6. Департамент на основании уведомления заявителя в течение одного рабочего дня формирует уведомление о включении сезонного кафе </w:t>
      </w:r>
      <w:r>
        <w:t>при стационарном предприятии общественного питания в схему размещения и направляет указанное уведомление в форме электронного документа, подписанного усиленной квалифицированной электронной подписью, в личный кабинет заявителя на Портале.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6.7. </w:t>
      </w:r>
      <w:hyperlink w:anchor="P974" w:tooltip="                                Уведомление">
        <w:r>
          <w:rPr>
            <w:color w:val="0000FF"/>
          </w:rPr>
          <w:t>Уведомление</w:t>
        </w:r>
      </w:hyperlink>
      <w:r>
        <w:t xml:space="preserve"> о включении сезонного кафе при стационарном предприятии общественного питания в схему размещения направляется по форме, установленной приложением 3 к настоящим Правилам.</w:t>
      </w: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  <w:outlineLvl w:val="1"/>
      </w:pPr>
      <w:r>
        <w:t xml:space="preserve">Приложение </w:t>
      </w:r>
      <w:hyperlink r:id="rId164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1</w:t>
        </w:r>
      </w:hyperlink>
    </w:p>
    <w:p w:rsidR="00EB2A36" w:rsidRDefault="00C67085">
      <w:pPr>
        <w:pStyle w:val="ConsPlusNormal0"/>
        <w:jc w:val="right"/>
      </w:pPr>
      <w:r>
        <w:t>к Правилам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</w:pPr>
      <w:bookmarkStart w:id="88" w:name="P458"/>
      <w:bookmarkEnd w:id="88"/>
      <w:r>
        <w:t>ГРАФИЧЕСКОЕ ПРИЛОЖЕНИЕ</w:t>
      </w:r>
    </w:p>
    <w:p w:rsidR="00EB2A36" w:rsidRDefault="00C67085">
      <w:pPr>
        <w:pStyle w:val="ConsPlusTitle0"/>
        <w:jc w:val="center"/>
      </w:pPr>
      <w:r>
        <w:t>К ПРАВИЛАМ РАЗМЕЩЕНИЯ, ОБУСТРОЙСТВА И ЭКСПЛУАТАЦИИ СЕЗОННЫХ</w:t>
      </w:r>
    </w:p>
    <w:p w:rsidR="00EB2A36" w:rsidRDefault="00C67085">
      <w:pPr>
        <w:pStyle w:val="ConsPlusTitle0"/>
        <w:jc w:val="center"/>
      </w:pPr>
      <w:r>
        <w:t>(ЛЕТНИХ) КАФЕ ПРИ СТАЦИОНАРНЫХ ПРЕДПРИЯТИЯХ</w:t>
      </w:r>
    </w:p>
    <w:p w:rsidR="00EB2A36" w:rsidRDefault="00C67085">
      <w:pPr>
        <w:pStyle w:val="ConsPlusTitle0"/>
        <w:jc w:val="center"/>
      </w:pPr>
      <w:r>
        <w:t>ОБЩЕСТВЕННОГО ПИТАНИЯ</w:t>
      </w:r>
    </w:p>
    <w:p w:rsidR="00EB2A36" w:rsidRDefault="00EB2A36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EB2A36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(в ред. постановлений Правительства Москвы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28.04.2015 </w:t>
            </w:r>
            <w:hyperlink r:id="rId165" w:tooltip="Постановление Правительства Москвы от 28.04.2015 N 234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234-ПП</w:t>
              </w:r>
            </w:hyperlink>
            <w:r>
              <w:rPr>
                <w:color w:val="392C69"/>
              </w:rPr>
              <w:t xml:space="preserve">, от 26.05.2016 </w:t>
            </w:r>
            <w:hyperlink r:id="rId166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289-ПП</w:t>
              </w:r>
            </w:hyperlink>
            <w:r>
              <w:rPr>
                <w:color w:val="392C69"/>
              </w:rPr>
              <w:t xml:space="preserve">, от 13.12.2016 </w:t>
            </w:r>
            <w:hyperlink r:id="rId167" w:tooltip="Постановление Правительства Москвы от 13.12.2016 N 865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865-ПП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11.07.2023 </w:t>
            </w:r>
            <w:hyperlink r:id="rId168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      <w:r>
                <w:rPr>
                  <w:color w:val="0000FF"/>
                </w:rPr>
                <w:t>N 1282-ПП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</w:tr>
    </w:tbl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15" w:tooltip="2.3. Сезонные кафе должны непосредственно примыкать к стационарному предприятию общественного питания или отстоять на расстоянии не более 5 метров от стационарного предприятия питания либо располагаться на внешних поверхностях здания, строения, сооружения, в к">
        <w:r>
          <w:rPr>
            <w:color w:val="0000FF"/>
          </w:rPr>
          <w:t>пункту 2.3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Сезонные кафе должны непосредственно примыкать к стационарному предприятию общественного питания или отстоять на расстоянии не более 5 метров от стационарного предприятия питания.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573"/>
        </w:rPr>
        <w:drawing>
          <wp:inline distT="0" distB="0" distL="0" distR="0">
            <wp:extent cx="6050280" cy="7432675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507"/>
        </w:rPr>
        <w:drawing>
          <wp:inline distT="0" distB="0" distL="0" distR="0">
            <wp:extent cx="6050280" cy="659892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Сезонные кафе могут ра</w:t>
      </w:r>
      <w:r>
        <w:t>сполагаться на внешних поверхностях здания, строения, сооружения, в котором осуществляется деятельность по оказанию услуг общественного питания предприятием общественного питания.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81"/>
        </w:rPr>
        <w:drawing>
          <wp:inline distT="0" distB="0" distL="0" distR="0">
            <wp:extent cx="6050280" cy="6262370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2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Размещение сезонного кафе на участках, в границах которых произрастает древесно-кустарниковая растительность, допускается при условии, если площадь, занимаемая древесно-кустарниковой растительностью, составляет менее 50% от площади участка.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Размещение сезо</w:t>
      </w:r>
      <w:r>
        <w:t>нного кафе над грунтовыми (незапечатанными) поверхностями, над травяным покровом/газоном допускается только при условии организации технологического настила.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72" w:tooltip="Постановление Правительства Москвы от 28.04.2015 N 234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28.04.2015 </w:t>
      </w:r>
      <w:r>
        <w:t>N 234-ПП)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85"/>
        </w:rPr>
        <w:drawing>
          <wp:inline distT="0" distB="0" distL="0" distR="0">
            <wp:extent cx="6050280" cy="6320790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3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32" w:tooltip="2.4.1. За пределами границ, установленных схемой размещения.">
        <w:r>
          <w:rPr>
            <w:color w:val="0000FF"/>
          </w:rPr>
          <w:t>пункту 2.4.1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размещение сезонных кафе за пределами границ, установленных схемой размещения.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35"/>
        </w:rPr>
        <w:drawing>
          <wp:inline distT="0" distB="0" distL="0" distR="0">
            <wp:extent cx="6050280" cy="5684520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33" w:tooltip="2.4.2. В 25-метровой зоне от технических сооружений метрополитена, за исключением наземных вентиляционных киосков установок тоннельной вентиляции метрополитена.">
        <w:r>
          <w:rPr>
            <w:color w:val="0000FF"/>
          </w:rPr>
          <w:t>пункту 2.4.2</w:t>
        </w:r>
      </w:hyperlink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 ред. </w:t>
      </w:r>
      <w:hyperlink r:id="rId175" w:tooltip="Постановление Правительства Москвы от 13.12.2016 N 865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</w:t>
        </w:r>
        <w:r>
          <w:rPr>
            <w:color w:val="0000FF"/>
          </w:rPr>
          <w:t>становления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13.12.2016 N 865-ПП)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размещение сезонных кафе в 25-метровой зоне от технических сооружений метрополитена, за исключением наземных вентиляционных киосков установок тоннельной вентиляции метрополитена.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09"/>
        </w:rPr>
        <w:drawing>
          <wp:inline distT="0" distB="0" distL="0" distR="0">
            <wp:extent cx="6049645" cy="5354320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53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37" w:tooltip="2.4.3. В 25-метровой зоне от вестибюлей станций и подземных пешеходных переходов метрополитена.">
        <w:r>
          <w:rPr>
            <w:color w:val="0000FF"/>
          </w:rPr>
          <w:t>пункту 2.4.3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размещение сезонных кафе в 25-метровой зоне от вестибюлей станций и подземных пешеходных переходов метрополитена.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51"/>
        </w:rPr>
        <w:drawing>
          <wp:inline distT="0" distB="0" distL="0" distR="0">
            <wp:extent cx="6050280" cy="5882005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38" w:tooltip="2.4.4. В арках зданий, на цветниках, площадках (детских, отдыха, спортивных, городских транспортных стоянок).">
        <w:r>
          <w:rPr>
            <w:color w:val="0000FF"/>
          </w:rPr>
          <w:t>пункту 2.4.4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размещение сезонных кафе в арках зданий.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80"/>
        </w:rPr>
        <w:drawing>
          <wp:inline distT="0" distB="0" distL="0" distR="0">
            <wp:extent cx="6050280" cy="6255385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25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39" w:tooltip="2.4.5. На земельных участках при стационарных предприятиях общественного питания, расположенных выше первых этажей нежилых зданий и не имеющих отдельного входа.">
        <w:r>
          <w:rPr>
            <w:color w:val="0000FF"/>
          </w:rPr>
          <w:t>пункту 2.4.5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размещение сезонных кафе на земельных участках при стационарных предприятиях общественного питания, расположенных выше первых этажей нежилых зданий и не имеющих отдельного входа.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610"/>
        </w:rPr>
        <w:drawing>
          <wp:inline distT="0" distB="0" distL="0" distR="0">
            <wp:extent cx="6050280" cy="790829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40" w:tooltip="2.4.6. На остановочных пунктах городского наземного пассажирского транспорта, а также в 10-метровой зоне от границ посадочных площадок по ходу и против движения автотранспорта, если свободная ширина прохода от ближайших элементов конструкции сезонного кафе до ">
        <w:r>
          <w:rPr>
            <w:color w:val="0000FF"/>
          </w:rPr>
          <w:t>пункту 2.4.6</w:t>
        </w:r>
      </w:hyperlink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 ред. </w:t>
      </w:r>
      <w:hyperlink r:id="rId180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26.05.2016 N 289-ПП)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размещение сезонных кафе на остановочных пунктах городского наземного пассажирского</w:t>
      </w:r>
      <w:r>
        <w:t xml:space="preserve"> транспорта, а также в 10-метровой зоне от границ посадочных площадок по ходу и против движения автотранспорта, если свободная ширина прохода от ближайших элементов конструкции сезонного кафе до границ остановочного павильона (при его отсутствии до границ </w:t>
      </w:r>
      <w:r>
        <w:t xml:space="preserve">посадочной площадки) не соответствует требованиям к ширине пешеходной части тротуара, установленным </w:t>
      </w:r>
      <w:hyperlink r:id="rId181" w:tooltip="&quot;СП 42.13330.2011. Свод правил. Градостроительство. Планировка и застройка городских и сельских поселений. Актуализированная редакция СНиП 2.07.01-89*&quot; (утв. Приказом Минрегиона России от 28.12.2010 N 820) ------------ Утратил силу или отменен {КонсультантПлюс">
        <w:r>
          <w:rPr>
            <w:color w:val="0000FF"/>
          </w:rPr>
          <w:t>сводом правил</w:t>
        </w:r>
      </w:hyperlink>
      <w:r>
        <w:t xml:space="preserve"> "СНиП 2.07.01-89* "Градостр</w:t>
      </w:r>
      <w:r>
        <w:t>оительство. Планировка и застройка городских и сельских поселений".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389"/>
        </w:rPr>
        <w:drawing>
          <wp:inline distT="0" distB="0" distL="0" distR="0">
            <wp:extent cx="6028055" cy="5092700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389"/>
        </w:rPr>
        <w:drawing>
          <wp:inline distT="0" distB="0" distL="0" distR="0">
            <wp:extent cx="6057265" cy="5095240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50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42" w:tooltip="2.4.7. На тротуарах и площадках, если свободная ширина прохода от ближайших элементов конструкции сезонного кафе до края проезжей части, а также границ опор конструкций, стволов деревьев, парковочной разметки автотранспорта или других отдельно стоящих выступаю">
        <w:r>
          <w:rPr>
            <w:color w:val="0000FF"/>
          </w:rPr>
          <w:t>пункту 2.4.7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размещение сезонных кафе на тротуарах и площадках, если свободная ширина прохода от ближайших элементов сезонного кафе до края проезжей части, а также границ опор конструкций, стволов деревьев</w:t>
      </w:r>
      <w:r>
        <w:t xml:space="preserve">, парковочной разметки автотранспорта или других отдельно стоящих выступающих элементов, включая здания, строения, сооружения, не соответствует требованиям к ширине пешеходной части тротуара, установленным </w:t>
      </w:r>
      <w:hyperlink r:id="rId184" w:tooltip="&quot;СП 42.13330.2011. Свод правил. Градостроительство. Планировка и застройка городских и сельских поселений. Актуализированная редакция СНиП 2.07.01-89*&quot; (утв. Приказом Минрегиона России от 28.12.2010 N 820) ------------ Утратил силу или отменен {КонсультантПлюс">
        <w:r>
          <w:rPr>
            <w:color w:val="0000FF"/>
          </w:rPr>
          <w:t>сводом правил</w:t>
        </w:r>
      </w:hyperlink>
      <w:r>
        <w:t xml:space="preserve"> "СНиП 2.07.01-89* "Градостроительство. Планировка и застройка городских и сельских поселений".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185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</w:t>
      </w:r>
      <w:r>
        <w:t>ы от 26.05.2016 N 289-ПП)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86"/>
        </w:rPr>
        <w:drawing>
          <wp:inline distT="0" distB="0" distL="0" distR="0">
            <wp:extent cx="6050280" cy="6335395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3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45" w:tooltip="2.4.8. В 5-метровой зоне от подземных пешеходных переходов (за исключением пешеходных переходов, указанных в пункте 2.4.3 настоящих Правил).">
        <w:r>
          <w:rPr>
            <w:color w:val="0000FF"/>
          </w:rPr>
          <w:t>пункту 2.4.8</w:t>
        </w:r>
      </w:hyperlink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 ред. </w:t>
      </w:r>
      <w:hyperlink r:id="rId187" w:tooltip="Постановление Правительства Москвы от 28.04.2015 N 234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28.04.2015 N 234-ПП)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размещение сезонных кафе в 5-метровой зоне от подземных пешеходных переходов.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41"/>
        </w:rPr>
        <w:drawing>
          <wp:inline distT="0" distB="0" distL="0" distR="0">
            <wp:extent cx="6050280" cy="5757545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47" w:tooltip="2.4.9. На крышах жилых домов и их встроенно-пристроенных помещений.">
        <w:r>
          <w:rPr>
            <w:color w:val="0000FF"/>
          </w:rPr>
          <w:t>пункту 2.4.9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размещение сезонных кафе на крышах жилых домов и их встроенно-пристроенных помещений.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523"/>
        </w:rPr>
        <w:drawing>
          <wp:inline distT="0" distB="0" distL="0" distR="0">
            <wp:extent cx="6050280" cy="6804025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8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48" w:tooltip="2.4.10. С использованием конструкций (оборудования), обустраиваемых вокруг деревьев, кустарников (или над ними) и приводящих к полному или частичному заключению их крон, стволов непосредственно внутрь сезонного кафе.">
        <w:r>
          <w:rPr>
            <w:color w:val="0000FF"/>
          </w:rPr>
          <w:t>пункту 2.</w:t>
        </w:r>
        <w:r>
          <w:rPr>
            <w:color w:val="0000FF"/>
          </w:rPr>
          <w:t>4.10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размещение сезонных кафе с использованием конструкций (оборудования), обустраиваемых вокруг (над) деревьями, кустарниками и приводящих к полному или частичному заключению их крон, стволов непосредственно внутрь сезонного кафе.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99"/>
        </w:rPr>
        <w:drawing>
          <wp:inline distT="0" distB="0" distL="0" distR="0">
            <wp:extent cx="6050280" cy="6496685"/>
            <wp:effectExtent l="0" t="0" r="0" b="0"/>
            <wp:docPr id="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75" w:tooltip="3.1(1).1. Устройства технологического настила на одном уровне с полом стационарного предприятия общественного питания, примыкающего к оконным и (или) витринным проемам стационарного предприятия общественного питания, шириной технологического настила не более 1">
        <w:r>
          <w:rPr>
            <w:color w:val="0000FF"/>
          </w:rPr>
          <w:t>пункту 3.1(1).1</w:t>
        </w:r>
      </w:hyperlink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(введено </w:t>
      </w:r>
      <w:hyperlink r:id="rId191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26.05.2016 N 289-ПП)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 xml:space="preserve">При обустройстве компактных сезонных кафе устройство технологического настила осуществляется </w:t>
      </w:r>
      <w:r>
        <w:t xml:space="preserve">на одном уровне с полом стационарного предприятия общественного питания, примыкающего к оконным и (или) витринным проемам стационарного предприятия общественного питания, шириной технологического настила не более 1 м и высотой не более 1 м от уровня земли </w:t>
      </w:r>
      <w:r>
        <w:t>(отметки тротуара или поверхности покрытия).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Границы технологического настила должны быть обустроены элементами оборудования, обеспечивающими безопасность посетителей сезонного кафе (декоративное ограждение, осветительные приборы и иные элементы оборудован</w:t>
      </w:r>
      <w:r>
        <w:t>ия).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365"/>
        </w:rPr>
        <w:drawing>
          <wp:inline distT="0" distB="0" distL="0" distR="0">
            <wp:extent cx="6050915" cy="4792980"/>
            <wp:effectExtent l="0" t="0" r="0" b="0"/>
            <wp:docPr id="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77" w:tooltip="3.1(1).2. Размещения скамей, сидений и иной мебели сезонного кафе на подоконниках оконных и (или) витринных проемов здания, строения, сооружения, занимаемого стационарным предприятием общественного питания, при ширине подоконника не менее 0,2 м и высоте от 0,4">
        <w:r>
          <w:rPr>
            <w:color w:val="0000FF"/>
          </w:rPr>
          <w:t>пункту 3.1(1).2</w:t>
        </w:r>
      </w:hyperlink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(введено </w:t>
      </w:r>
      <w:hyperlink r:id="rId193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26.05.2016 N 289-ПП)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При обустройстве компактных сезонных кафе осуществляется размещение скамей, сиде</w:t>
      </w:r>
      <w:r>
        <w:t>ний и иной мебели сезонного кафе на подоконниках оконных и (или) витринных проемов здания, строения, сооружения, занимаемого стационарным предприятием общественного питания, при ширине подоконника не менее 0,2 м и высоте от 0,4 до 0,6 м от уровня земли (от</w:t>
      </w:r>
      <w:r>
        <w:t>метки тротуара или поверхности иного покрытия) с установкой дополнительной опоры подоконника, закрепленной на фасаде здания, либо без таковой. Выступ элементов оборудования сезонного кафе за габариты фасада здания, строения, сооружения в этом случае не дол</w:t>
      </w:r>
      <w:r>
        <w:t>жен превышать 0,2 м, ширина места размещения сезонного кафе (расстояние от плоскости фасада) должна составлять не более 0,5 м.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353"/>
        </w:rPr>
        <w:drawing>
          <wp:inline distT="0" distB="0" distL="0" distR="0">
            <wp:extent cx="6043930" cy="4641215"/>
            <wp:effectExtent l="0" t="0" r="0" b="0"/>
            <wp:docPr id="1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78" w:tooltip="3.1(1).3. Установки непосредственно примыкающей к фасаду здания, строения, сооружения мебели и иных элементов оборудования сезонного кафе шириной не более 0,75 м.">
        <w:r>
          <w:rPr>
            <w:color w:val="0000FF"/>
          </w:rPr>
          <w:t>пункту 3.1(1).3</w:t>
        </w:r>
      </w:hyperlink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(введено </w:t>
      </w:r>
      <w:hyperlink r:id="rId195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26.05.2016 N 289-ПП)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При обустройстве компактных сезонных кафе осуществляется установка непосредственно примыкающей к фасаду здания, строения, сооружения мебели и иных элементов</w:t>
      </w:r>
      <w:r>
        <w:t xml:space="preserve"> оборудования сезонного кафе шириной не более 0,75 м.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353"/>
        </w:rPr>
        <w:drawing>
          <wp:inline distT="0" distB="0" distL="0" distR="0">
            <wp:extent cx="6066155" cy="4641215"/>
            <wp:effectExtent l="0" t="0" r="0" b="0"/>
            <wp:docPr id="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79" w:tooltip="3.1(1).4. Обустройства сезонного кафе элементами оборудования без устройства посадочных мест (в том числе барными столами и иными элементами оборудования) при ширине места размещения сезонного кафе не более 0,85 м.">
        <w:r>
          <w:rPr>
            <w:color w:val="0000FF"/>
          </w:rPr>
          <w:t>пункту 3.1(1).4</w:t>
        </w:r>
      </w:hyperlink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(введено </w:t>
      </w:r>
      <w:hyperlink r:id="rId197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26.05.2016 N 289-ПП)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Обустройство компактного сезонного кафе элементами оборудования без устройства посадочных мест (в том числе барными столами и иными элементами оборудования)</w:t>
      </w:r>
      <w:r>
        <w:t xml:space="preserve"> при ширине места размещения сезонного кафе не более 0,85 м.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359"/>
        </w:rPr>
        <w:drawing>
          <wp:inline distT="0" distB="0" distL="0" distR="0">
            <wp:extent cx="6085205" cy="4718685"/>
            <wp:effectExtent l="0" t="0" r="0" b="0"/>
            <wp:docPr id="2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91" w:tooltip="3.4. Обустройство сезонных кафе осуществляется с учетом необходимости обеспечения его доступности для маломобильных групп населения (путем использования пандусов, поручней, специальных тактильных и сигнальных маркировок).">
        <w:r>
          <w:rPr>
            <w:color w:val="0000FF"/>
          </w:rPr>
          <w:t>пункту 3.4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Обустройство сезонных кафе осуществляется с учетом необходимости обеспечения его доступности для маломобильных групп населения (путем использования пандусов, поручней, специальных</w:t>
      </w:r>
      <w:r>
        <w:t xml:space="preserve"> тактильных и сигнальных маркировок).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512"/>
        </w:rPr>
        <w:drawing>
          <wp:inline distT="0" distB="0" distL="0" distR="0">
            <wp:extent cx="6050280" cy="6657340"/>
            <wp:effectExtent l="0" t="0" r="0" b="0"/>
            <wp:docPr id="2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6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93" w:tooltip="3.5.1. Использование кирпича, строительных блоков и плит, монолитного бетона, железобетона, стальных профилированных листов, баннерной ткани.">
        <w:r>
          <w:rPr>
            <w:color w:val="0000FF"/>
          </w:rPr>
          <w:t>пункту 3.5.1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При оборудовании сезонны</w:t>
      </w:r>
      <w:r>
        <w:t>х кафе не допускается использование кирпича, строительных блоков и плит, монолитного бетона, железобетона, стальных профилированных листов, баннерной ткани.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615"/>
        </w:rPr>
        <w:drawing>
          <wp:inline distT="0" distB="0" distL="0" distR="0">
            <wp:extent cx="4700905" cy="7974330"/>
            <wp:effectExtent l="0" t="0" r="0" b="0"/>
            <wp:docPr id="2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95" w:tooltip="3.5.3. Заполнение пространства между элементами оборудования при помощи оконных и дверных блоков (рамное остекление), сплошных металлических панелей, сайдинг-панелей и остекления.">
        <w:r>
          <w:rPr>
            <w:color w:val="0000FF"/>
          </w:rPr>
          <w:t>пунктам 3.5.3</w:t>
        </w:r>
      </w:hyperlink>
      <w:r>
        <w:t xml:space="preserve">, </w:t>
      </w:r>
      <w:hyperlink w:anchor="P296" w:tooltip="3.5.4. Использование для облицовки элементов оборудования кафе и навеса полимерных пленок, черепицы, металлочерепицы, металла, а также рубероида, асбестоцементных плит.">
        <w:r>
          <w:rPr>
            <w:color w:val="0000FF"/>
          </w:rPr>
          <w:t>3.5.4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При оборудовании сезонных кафе не допускается заполнение пространства между эле</w:t>
      </w:r>
      <w:r>
        <w:t>ментами оборудования при помощи оконных и дверных блоков (рамное остекление), сплошных металлических панелей, сайдинг-панелей и остекления, использование для облицовки элементов оборудования кафе и навеса полимерных пленок, черепицы, металлочерепицы, метал</w:t>
      </w:r>
      <w:r>
        <w:t>ла, а также рубероида, асбестоцементных плит.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503"/>
        </w:rPr>
        <w:drawing>
          <wp:inline distT="0" distB="0" distL="0" distR="0">
            <wp:extent cx="6050280" cy="6548120"/>
            <wp:effectExtent l="0" t="0" r="0" b="0"/>
            <wp:docPr id="2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5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297" w:tooltip="3.6. В случае размещения нескольких сезонных кафе при стацион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сезонных кафе должны быть выполнены в едином а">
        <w:r>
          <w:rPr>
            <w:color w:val="0000FF"/>
          </w:rPr>
          <w:t>пункту 3.6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В случае размещения нескольких сезонных кафе при стационарных предприятиях общественного питания, принадлежащих разным хозяйствующим субъектам и расположен</w:t>
      </w:r>
      <w:r>
        <w:t>ных в одном здании, строении, сооружении, конструкции сезонных кафе должны быть выполнены в едином архитектурно-художественном решении (единые материалы конструкции, взаимосвязанное колористическое решение) с соблюдением единой линии размещения крайних точ</w:t>
      </w:r>
      <w:r>
        <w:t>ек выступа элементов оборудования сезонного кафе относительно горизонтальной плоскости фасада.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36"/>
        </w:rPr>
        <w:drawing>
          <wp:inline distT="0" distB="0" distL="0" distR="0">
            <wp:extent cx="6050280" cy="5691505"/>
            <wp:effectExtent l="0" t="0" r="0" b="0"/>
            <wp:docPr id="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32"/>
        </w:rPr>
        <w:drawing>
          <wp:inline distT="0" distB="0" distL="0" distR="0">
            <wp:extent cx="6050280" cy="5647690"/>
            <wp:effectExtent l="0" t="0" r="0" b="0"/>
            <wp:docPr id="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6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06" w:tooltip="3.8. Элементы оборудования сезонного кафе размещаются в границах места его размещения, установленных генеральным планом участка в соответствии с пунктом 1.7.2 настоящих Правил, а также в пределах площади внешних поверхностей здания, строения, сооружения, соотв">
        <w:r>
          <w:rPr>
            <w:color w:val="0000FF"/>
          </w:rPr>
          <w:t>пункту 3.8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Элементы оборудования сезонных (летних) кафе размещаются в границах места его размещения, установленных генеральным планом участка.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26"/>
        </w:rPr>
        <w:drawing>
          <wp:inline distT="0" distB="0" distL="0" distR="0">
            <wp:extent cx="6050280" cy="5574665"/>
            <wp:effectExtent l="0" t="0" r="0" b="0"/>
            <wp:docPr id="2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57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08" w:tooltip="3.9. Допускается размещение элементов оборудования сезонного кафе с заглублением элементов их крепления до 0,30 м, за исключением сезонных кафе, размещенных в 25-метровой зоне от наземных вентиляционных киосков установок тоннельной вентиляции метрополитена.">
        <w:r>
          <w:rPr>
            <w:color w:val="0000FF"/>
          </w:rPr>
          <w:t>пункту 3.9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Допускается размещение эл</w:t>
      </w:r>
      <w:r>
        <w:t>ементов оборудования сезонного кафе с заглублением элементов их крепления до 0,30 м.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615"/>
        </w:rPr>
        <w:drawing>
          <wp:inline distT="0" distB="0" distL="0" distR="0">
            <wp:extent cx="5734685" cy="7974330"/>
            <wp:effectExtent l="0" t="0" r="0" b="0"/>
            <wp:docPr id="2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11" w:tooltip="3.10. Зонты, используемые при обустройстве сезонного кафе, могут быть как однокупольными, так и многокупольными с центральной опорой:">
        <w:r>
          <w:rPr>
            <w:color w:val="0000FF"/>
          </w:rPr>
          <w:t>пункту 3.10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Зонты, используемые при обустройстве сезонных (летних) кафе, могут быть как однокупольными, так и многокупольными с центральной опорой.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615"/>
        </w:rPr>
        <w:drawing>
          <wp:inline distT="0" distB="0" distL="0" distR="0">
            <wp:extent cx="5867400" cy="7974330"/>
            <wp:effectExtent l="0" t="0" r="0" b="0"/>
            <wp:docPr id="2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12" w:tooltip="3.10.1. Высота зонтов и пергол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">
        <w:r>
          <w:rPr>
            <w:color w:val="0000FF"/>
          </w:rPr>
          <w:t>пункту 3.10.1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Высота зонтов не должна превышать высоту первого этажа (линии перекрытий между первым и вторым эт</w:t>
      </w:r>
      <w:r>
        <w:t>ажами) здания, строения, сооружения, занимаемого стационарным предприятием общественного питания.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64"/>
        </w:rPr>
        <w:drawing>
          <wp:inline distT="0" distB="0" distL="0" distR="0">
            <wp:extent cx="6050280" cy="6050280"/>
            <wp:effectExtent l="0" t="0" r="0" b="0"/>
            <wp:docPr id="2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14" w:tooltip="3.10.3. Для обустройства зонтов и пергол сезонного кафе рекомендуется использовать материалы пастельных тонов.">
        <w:r>
          <w:rPr>
            <w:color w:val="0000FF"/>
          </w:rPr>
          <w:t>пункту 3.</w:t>
        </w:r>
        <w:r>
          <w:rPr>
            <w:color w:val="0000FF"/>
          </w:rPr>
          <w:t>10.3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Для обустройства однокупольных и многокупольных зонтов сезонного (летнего) кафе рекомендуется использовать материалы пастельных тонов.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538"/>
        </w:rPr>
        <w:drawing>
          <wp:inline distT="0" distB="0" distL="0" distR="0">
            <wp:extent cx="6050280" cy="6986905"/>
            <wp:effectExtent l="0" t="0" r="0" b="0"/>
            <wp:docPr id="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98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15" w:tooltip="3.10.4. При обустройстве сезонных кафе не допускается использование шатров.">
        <w:r>
          <w:rPr>
            <w:color w:val="0000FF"/>
          </w:rPr>
          <w:t>п</w:t>
        </w:r>
        <w:r>
          <w:rPr>
            <w:color w:val="0000FF"/>
          </w:rPr>
          <w:t>ункту 3.10.4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При обустройстве сезонных кафе не допускается использование шатров.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615"/>
        </w:rPr>
        <w:drawing>
          <wp:inline distT="0" distB="0" distL="0" distR="0">
            <wp:extent cx="5935345" cy="7974330"/>
            <wp:effectExtent l="0" t="0" r="0" b="0"/>
            <wp:docPr id="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16" w:tooltip="3.11. В составе мебели, используемой при обустройстве сезонного кафе, могут использоваться столы, стулья, кресла, диваны и иные предметы мебели.">
        <w:r>
          <w:rPr>
            <w:color w:val="0000FF"/>
          </w:rPr>
          <w:t>пункту 3.11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В составе мебели, используемой при обустройстве сезонного кафе, могу</w:t>
      </w:r>
      <w:r>
        <w:t>т использоваться столы, стулья, кресла, диваны и иные предметы мебели.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615"/>
        </w:rPr>
        <w:drawing>
          <wp:inline distT="0" distB="0" distL="0" distR="0">
            <wp:extent cx="5935345" cy="7974330"/>
            <wp:effectExtent l="0" t="0" r="0" b="0"/>
            <wp:docPr id="3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615"/>
        </w:rPr>
        <w:drawing>
          <wp:inline distT="0" distB="0" distL="0" distR="0">
            <wp:extent cx="5690235" cy="7974330"/>
            <wp:effectExtent l="0" t="0" r="0" b="0"/>
            <wp:docPr id="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C67085">
      <w:pPr>
        <w:pStyle w:val="ConsPlusNormal0"/>
        <w:jc w:val="center"/>
      </w:pPr>
      <w:r>
        <w:rPr>
          <w:noProof/>
          <w:position w:val="-615"/>
        </w:rPr>
        <w:drawing>
          <wp:inline distT="0" distB="0" distL="0" distR="0">
            <wp:extent cx="5845810" cy="7974330"/>
            <wp:effectExtent l="0" t="0" r="0" b="0"/>
            <wp:docPr id="3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C67085">
      <w:pPr>
        <w:pStyle w:val="ConsPlusNormal0"/>
        <w:jc w:val="center"/>
      </w:pPr>
      <w:r>
        <w:rPr>
          <w:noProof/>
          <w:position w:val="-615"/>
        </w:rPr>
        <w:drawing>
          <wp:inline distT="0" distB="0" distL="0" distR="0">
            <wp:extent cx="5872480" cy="7974330"/>
            <wp:effectExtent l="0" t="0" r="0" b="0"/>
            <wp:docPr id="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C67085">
      <w:pPr>
        <w:pStyle w:val="ConsPlusNormal0"/>
        <w:jc w:val="center"/>
      </w:pPr>
      <w:r>
        <w:rPr>
          <w:noProof/>
          <w:position w:val="-615"/>
        </w:rPr>
        <w:drawing>
          <wp:inline distT="0" distB="0" distL="0" distR="0">
            <wp:extent cx="5973445" cy="7974330"/>
            <wp:effectExtent l="0" t="0" r="0" b="0"/>
            <wp:docPr id="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Использование дачной, садовой и интерьерной мебели для обустройства сезонного кафе не допускается.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566"/>
        </w:rPr>
        <w:drawing>
          <wp:inline distT="0" distB="0" distL="0" distR="0">
            <wp:extent cx="6050280" cy="7345045"/>
            <wp:effectExtent l="0" t="0" r="0" b="0"/>
            <wp:docPr id="3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20" w:tooltip="3.12. Конструкции маркиз, используемых при обустройстве сезонного кафе, могут быть односторонние (с креплением непосредственно на фасаде здания, строения, сооружения) либо двусторонние с соответствующим креплением к основанию, а при обустройстве компактного се">
        <w:r>
          <w:rPr>
            <w:color w:val="0000FF"/>
          </w:rPr>
          <w:t>пункту 3.12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Конструкции маркиз, используемых при обустройстве сезонных (летних) кафе.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563"/>
        </w:rPr>
        <w:drawing>
          <wp:inline distT="0" distB="0" distL="0" distR="0">
            <wp:extent cx="6050280" cy="7308215"/>
            <wp:effectExtent l="0" t="0" r="0" b="0"/>
            <wp:docPr id="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73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Для обустройства маркиз сезонного (летнего) кафе рекомендуется использовать материалы пастельных тонов.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19"/>
        </w:rPr>
        <w:drawing>
          <wp:inline distT="0" distB="0" distL="0" distR="0">
            <wp:extent cx="6050280" cy="5479415"/>
            <wp:effectExtent l="0" t="0" r="0" b="0"/>
            <wp:docPr id="3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22" w:tooltip="3.12.1. Установка пергольных маркиз производится без их закрепления к фасаду для обеспечения сохранности архитектурных элементов.">
        <w:r>
          <w:rPr>
            <w:color w:val="0000FF"/>
          </w:rPr>
          <w:t>пункту 3.12.1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При организации летних кафе допускается применение пергольных маркиз. Установка пергольных маркиз производится без их закрепления к фасаду для обеспечения сохранности архитектурных элементов.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Шаг стоек пергольных маркиз должен соответствовать расстоянию ме</w:t>
      </w:r>
      <w:r>
        <w:t>жду центральными осями простенков окон первого этажа либо быть кратным этому расстоянию (но не более 6 м). Цвет стоек и материал пергольных маркиз должен соответствовать колористике здания.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Нависание боковых и торцевых поверхностей пергольной маркизы не до</w:t>
      </w:r>
      <w:r>
        <w:t>лжно превышать 0,5 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На боковых поверхностях пергольных маркиз допускается размещение вывесок в виде трафаретной печати на материале пергольных маркиз с высотой буквенных символов не более 0,2 м, художественных элементов - не более 0,3 м.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55"/>
        </w:rPr>
        <w:drawing>
          <wp:inline distT="0" distB="0" distL="0" distR="0">
            <wp:extent cx="6050280" cy="5940425"/>
            <wp:effectExtent l="0" t="0" r="0" b="0"/>
            <wp:docPr id="4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28" w:tooltip="3.12.2. Установка пергольных маркиз не допускается в случае, если ее конструкции частично или полностью перекрывают архитектурные элементы фасада (фронтоны, пилястры, капители, карнизы, фризы и другие).">
        <w:r>
          <w:rPr>
            <w:color w:val="0000FF"/>
          </w:rPr>
          <w:t>пункту 3.12.2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Установка пергол</w:t>
      </w:r>
      <w:r>
        <w:t>ьных маркиз не допускается в случае, если ее конструкции частично или полностью перекрывают архитектурные элементы фасада (фронтоны, пилястры, капители, карнизы, фризы и др.).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30"/>
        </w:rPr>
        <w:drawing>
          <wp:inline distT="0" distB="0" distL="0" distR="0">
            <wp:extent cx="6050280" cy="5618480"/>
            <wp:effectExtent l="0" t="0" r="0" b="0"/>
            <wp:docPr id="4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29" w:tooltip="3.12.3. Не допускается установка пергольных маркиз при обустройстве сезонных кафе в пределах Садового кольца, включая его внешнюю границу, за исключением зон, находящихся вне территорий улично-дорожной сети.">
        <w:r>
          <w:rPr>
            <w:color w:val="0000FF"/>
          </w:rPr>
          <w:t>пункту 3.12.3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установка пергольных маркиз при обустройстве сезонных кафе в</w:t>
      </w:r>
      <w:r>
        <w:t xml:space="preserve"> пределах Садового кольца, включая его внешнюю границу, за исключением зон, находящихся вне территорий улично-дорожной сети.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96"/>
        </w:rPr>
        <w:drawing>
          <wp:inline distT="0" distB="0" distL="0" distR="0">
            <wp:extent cx="6050280" cy="6452870"/>
            <wp:effectExtent l="0" t="0" r="0" b="0"/>
            <wp:docPr id="4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4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30" w:tooltip="3.13. Декоративные ограждения, используемые при обустройстве сезонного кафе, размещаются в одну линию в границах места размещения сезонного кафе. При этом:">
        <w:r>
          <w:rPr>
            <w:color w:val="0000FF"/>
          </w:rPr>
          <w:t>пункту 3.13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Декоративные ограждения, используемые при обустройстве се</w:t>
      </w:r>
      <w:r>
        <w:t>зонного (летнего) кафе, размещаются в одну линию в границах места размещения.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82"/>
        </w:rPr>
        <w:drawing>
          <wp:inline distT="0" distB="0" distL="0" distR="0">
            <wp:extent cx="6050280" cy="6283960"/>
            <wp:effectExtent l="0" t="0" r="0" b="0"/>
            <wp:docPr id="4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31" w:tooltip="3.13.1. Высота декоративных ограждений, используемых при обустройстве сезонных кафе, не может быть менее 0,60 м (за исключением случаев устройства контейнеров под озеленение, выполняющих функцию ограждения) и превышать 0,90 м (за исключением случаев, предусмот">
        <w:r>
          <w:rPr>
            <w:color w:val="0000FF"/>
          </w:rPr>
          <w:t>пункту 3.13.1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Высота декоративных ограждений, используемых при обустройстве сезонного (летнего) кафе, не может быть менее 0,6 м и превышать 0,9 м.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615"/>
        </w:rPr>
        <w:drawing>
          <wp:inline distT="0" distB="0" distL="0" distR="0">
            <wp:extent cx="5513705" cy="7974330"/>
            <wp:effectExtent l="0" t="0" r="0" b="0"/>
            <wp:docPr id="4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32" w:tooltip="3.13.2. При обустройстве сезонных кафе допускается использование прозрачных раздвижных, складных декоративных ограждений высотой в собранном (складном) состоянии не более 0,90 м и в разобранном - 1,80 м.">
        <w:r>
          <w:rPr>
            <w:color w:val="0000FF"/>
          </w:rPr>
          <w:t>пункту 3.13.2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При обустройстве сезонного (летнего) кафе допускается использование разд</w:t>
      </w:r>
      <w:r>
        <w:t>вижных, складных декоративных ограждений высотой в собранном (складном) состоянии не более 0,9 м и в разобранном - 1,80 м.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90"/>
        </w:rPr>
        <w:drawing>
          <wp:inline distT="0" distB="0" distL="0" distR="0">
            <wp:extent cx="6050280" cy="6379210"/>
            <wp:effectExtent l="0" t="0" r="0" b="0"/>
            <wp:docPr id="4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3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33" w:tooltip="3.13.3. Конструкции декоративных ограждений, устраиваемых на асфальтобетонном покрытии (покрытии из тротуарной плитки), должны быть выполнены из жестких секций, скрепленных между собой элементами, обеспечивающими их устойчивость.">
        <w:r>
          <w:rPr>
            <w:color w:val="0000FF"/>
          </w:rPr>
          <w:t>пункту 3.13.3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Конструкции ограждения должны быть выполнены из жестких секций, скрепленных между собой элементами, обеспе</w:t>
      </w:r>
      <w:r>
        <w:t>чивающими их устойчивость.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615"/>
        </w:rPr>
        <w:drawing>
          <wp:inline distT="0" distB="0" distL="0" distR="0">
            <wp:extent cx="6043930" cy="7974330"/>
            <wp:effectExtent l="0" t="0" r="0" b="0"/>
            <wp:docPr id="4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35" w:tooltip="3.13.4. В качестве декоративных ограждений не допускается использование глухих конструкций (за исключением случаев устройства контейнеров под озеленение, выполняющих функцию ограждения), а также инвентарных металлических ограждений.">
        <w:r>
          <w:rPr>
            <w:color w:val="0000FF"/>
          </w:rPr>
          <w:t>пункту 3.13.4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использование глухих конструкций, а также инвентарных металлических ограждений.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615"/>
        </w:rPr>
        <w:drawing>
          <wp:inline distT="0" distB="0" distL="0" distR="0">
            <wp:extent cx="3765550" cy="7974330"/>
            <wp:effectExtent l="0" t="0" r="0" b="0"/>
            <wp:docPr id="4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37" w:tooltip="3.14. Элементы вертикального и контейнерного озеленения, используемые при обустройстве сезонного кафе, должны быть устойчивыми. При этом:">
        <w:r>
          <w:rPr>
            <w:color w:val="0000FF"/>
          </w:rPr>
          <w:t>пункту 3.14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Элементы вертикального и контейнерного озеленения должны быть устойчивыми.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519"/>
        </w:rPr>
        <w:drawing>
          <wp:inline distT="0" distB="0" distL="0" distR="0">
            <wp:extent cx="6050280" cy="6744970"/>
            <wp:effectExtent l="0" t="0" r="0" b="0"/>
            <wp:docPr id="4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7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39" w:tooltip="3.14.2. Использование контейнеров для озеленения со сливным отверстием не допускается.">
        <w:r>
          <w:rPr>
            <w:color w:val="0000FF"/>
          </w:rPr>
          <w:t>пункту 3.14.2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Использование контейнеров для озеленения со сливными отверстиями не допускается.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603"/>
        </w:rPr>
        <w:drawing>
          <wp:inline distT="0" distB="0" distL="0" distR="0">
            <wp:extent cx="6050280" cy="7813675"/>
            <wp:effectExtent l="0" t="0" r="0" b="0"/>
            <wp:docPr id="4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78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40" w:tooltip="3.14.3. Для организации озеленения сезонного кафе допускается использование подвесных контейнеров, в том числе путем их размещения на декоративных ограждениях.">
        <w:r>
          <w:rPr>
            <w:color w:val="0000FF"/>
          </w:rPr>
          <w:t>пункту 3.14.3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Для организации озеленения допускается использовани</w:t>
      </w:r>
      <w:r>
        <w:t>е подвесных контейнеров, в том числе путем их размещения на декоративных ограждениях.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67"/>
        </w:rPr>
        <w:drawing>
          <wp:inline distT="0" distB="0" distL="0" distR="0">
            <wp:extent cx="6050280" cy="6087110"/>
            <wp:effectExtent l="0" t="0" r="0" b="0"/>
            <wp:docPr id="5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0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42" w:tooltip="3.15. Высота шпалер, используемых для обустройства сезонного кафе, не должна превышать 1,50 м.">
        <w:r>
          <w:rPr>
            <w:color w:val="0000FF"/>
          </w:rPr>
          <w:t>пункту 3.15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Высота шпалер, используе</w:t>
      </w:r>
      <w:r>
        <w:t>мых при обустройстве сезонного (летнего) кафе, не должна превышать 1,5 м.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599"/>
        </w:rPr>
        <w:drawing>
          <wp:inline distT="0" distB="0" distL="0" distR="0">
            <wp:extent cx="6050280" cy="7761605"/>
            <wp:effectExtent l="0" t="0" r="0" b="0"/>
            <wp:docPr id="5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44" w:tooltip="3.16. Для обеспечения устойчивости элементов оборудования при устройстве сезонного кафе допускается организация технологического настила высотой не более 0,45 м от отметки тротуара до верхней отметки пола технологического настила. При этом:">
        <w:r>
          <w:rPr>
            <w:color w:val="0000FF"/>
          </w:rPr>
          <w:t>пункту 3.16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Для обеспечения устойчивости элементов оборудования при устройстве сезонного (летнего) кафе допускается организация технологического настила высот</w:t>
      </w:r>
      <w:r>
        <w:t>ой не более 0,45 м от отметки тротуара до верхней отметки пола технологического настила.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230" w:tooltip="Постановление Правительства Москвы от 28.04.2015 N 234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</w:t>
        </w:r>
      </w:hyperlink>
      <w:r>
        <w:t xml:space="preserve"> Правительства Москвы от 28.04.2015 N 234-ПП.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566"/>
        </w:rPr>
        <w:drawing>
          <wp:inline distT="0" distB="0" distL="0" distR="0">
            <wp:extent cx="6050280" cy="7352665"/>
            <wp:effectExtent l="0" t="0" r="0" b="0"/>
            <wp:docPr id="5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73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45" w:tooltip="3.16.1. Технологические настилы устраиваются на поверхности, имеющей уклон более 3 процентов (включительно), для целей ее выравнивания.">
        <w:r>
          <w:rPr>
            <w:color w:val="0000FF"/>
          </w:rPr>
          <w:t>пункту 3.16.1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Технологические настилы устраиваются на территории, имеющей уклон более 3% включительно, для целей ее выравнивания.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513"/>
        </w:rPr>
        <w:drawing>
          <wp:inline distT="0" distB="0" distL="0" distR="0">
            <wp:extent cx="6050280" cy="6679565"/>
            <wp:effectExtent l="0" t="0" r="0" b="0"/>
            <wp:docPr id="5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6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46" w:tooltip="3.16.2. Устройство технологических настилов при уклоне поверхности менее 3 процентов допускается в следующих случаях:">
        <w:r>
          <w:rPr>
            <w:color w:val="0000FF"/>
          </w:rPr>
          <w:t>пункту 3.16.2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Устройство технологических настилов при уклоне поверхности менее 3 процентов допускается в следующих случаях: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в целях изоляции элементов крепления и элементов оборудования;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для прокладки сет</w:t>
      </w:r>
      <w:r>
        <w:t>ей электроснабжения в соответствии с требованиями пожарной безопасности;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для организации ливнестока с поверхности тротуара;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размещения сезонного кафе над озелененными грунтовыми (незапечатанными) поверхностями, над травяным покровом/газоном допускается</w:t>
      </w:r>
      <w:r>
        <w:t xml:space="preserve"> только при условии организации технологического настила.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64"/>
        </w:rPr>
        <w:drawing>
          <wp:inline distT="0" distB="0" distL="0" distR="0">
            <wp:extent cx="6050280" cy="6050280"/>
            <wp:effectExtent l="0" t="0" r="0" b="0"/>
            <wp:docPr id="5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51" w:tooltip="3.16.3. Вне зависимости от угла наклона поверхности, на которой размещается сезонное кафе, осуществляется устройство технологического настила в случае неудовлетворительного состояния покрытия территории в границах места размещения сезонного кафе (разрушенное а">
        <w:r>
          <w:rPr>
            <w:color w:val="0000FF"/>
          </w:rPr>
          <w:t>пункту 3.16.3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 xml:space="preserve">Вне зависимости от угла наклона поверхности, на которой размещается сезонное кафе, осуществляется устройство технологического настила в случае неудовлетворительного состояния покрытия территории в границах </w:t>
      </w:r>
      <w:r>
        <w:t>места размещения сезонного кафе (разрушенное асфальтобетонное покрытие или покрытие тротуарной плиткой, наличие трещин, выбоин и иных повреждений) и в случае размещения сезонного кафе над грунтовыми (незапечатанными) поверхностями и над травяным покровом/г</w:t>
      </w:r>
      <w:r>
        <w:t>азоном.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350"/>
        </w:rPr>
        <w:drawing>
          <wp:inline distT="0" distB="0" distL="0" distR="0">
            <wp:extent cx="6050280" cy="4609465"/>
            <wp:effectExtent l="0" t="0" r="0" b="0"/>
            <wp:docPr id="5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52" w:tooltip="3.16.4. Лестничные сходы с технологического настила устраиваются в границах места размещения сезонного кафе, установленных генеральным планом участка в соответствии с пунктом 1.7.2 настоящих Правил.">
        <w:r>
          <w:rPr>
            <w:color w:val="0000FF"/>
          </w:rPr>
          <w:t>пунктам 3.16.4</w:t>
        </w:r>
      </w:hyperlink>
      <w:r>
        <w:t xml:space="preserve">, </w:t>
      </w:r>
      <w:hyperlink w:anchor="P354" w:tooltip="3.16.5. Доступ маломобильных групп населения на технологический настил обеспечивается путем применения пандусов с максимальным уклоном 5 процентов (1:20).">
        <w:r>
          <w:rPr>
            <w:color w:val="0000FF"/>
          </w:rPr>
          <w:t>3.16.5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Лестничные сходы с технологического настила у</w:t>
      </w:r>
      <w:r>
        <w:t>страиваются в границах места размещения сезонного (летнего) кафе. Ширина лестниц должна быть не менее 0,9 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Доступ маломобильных групп населения на технологический настил обеспечивается путем применения пандусов с максимальным уклоном 5 процентов.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Допуска</w:t>
      </w:r>
      <w:r>
        <w:t>ется использование конструкций съемных пандусов.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499"/>
        </w:rPr>
        <w:drawing>
          <wp:inline distT="0" distB="0" distL="0" distR="0">
            <wp:extent cx="6050280" cy="6496685"/>
            <wp:effectExtent l="0" t="0" r="0" b="0"/>
            <wp:docPr id="5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60" w:tooltip="3.19. Не допускается использование элементов оборудования сезонных кафе для размещения рекламных и информационных конструкций, а также иных конструкций (оборудования), не относящихся к целям деятельности сезонного кафе по организации дополнительного обслуживан">
        <w:r>
          <w:rPr>
            <w:color w:val="0000FF"/>
          </w:rPr>
          <w:t>пункту 3.19</w:t>
        </w:r>
      </w:hyperlink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использование элементов оборудования для размещения рекламных и информационных конструкций, не относящихся к деятельности сезонного (лет</w:t>
      </w:r>
      <w:r>
        <w:t>него) кафе.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518"/>
        </w:rPr>
        <w:drawing>
          <wp:inline distT="0" distB="0" distL="0" distR="0">
            <wp:extent cx="6050280" cy="6737350"/>
            <wp:effectExtent l="0" t="0" r="0" b="0"/>
            <wp:docPr id="5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91" w:tooltip="5.3.1. За пределами организованных парковочных мест.">
        <w:r>
          <w:rPr>
            <w:color w:val="0000FF"/>
          </w:rPr>
          <w:t>пункту 5.3.1</w:t>
        </w:r>
      </w:hyperlink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(введено </w:t>
      </w:r>
      <w:hyperlink r:id="rId237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11.07.2023 N 1282</w:t>
      </w:r>
      <w:r>
        <w:t>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размещение парклетов за пределами организованных парковочных мест.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193"/>
        </w:rPr>
        <w:drawing>
          <wp:inline distT="0" distB="0" distL="0" distR="0">
            <wp:extent cx="6050280" cy="2611120"/>
            <wp:effectExtent l="0" t="0" r="0" b="0"/>
            <wp:docPr id="5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92" w:tooltip="5.3.2. В 25-метровой зоне от технических сооружений метрополитена.">
        <w:r>
          <w:rPr>
            <w:color w:val="0000FF"/>
          </w:rPr>
          <w:t>пункту 5.3.2</w:t>
        </w:r>
      </w:hyperlink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(введено </w:t>
      </w:r>
      <w:hyperlink r:id="rId239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11.07.2023 N 1282-ПП)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Не допускается размещение парклетов в 25-метровой зоне от технических сооружений метрополитена.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118"/>
        </w:rPr>
        <w:drawing>
          <wp:inline distT="0" distB="0" distL="0" distR="0">
            <wp:extent cx="6050280" cy="1653540"/>
            <wp:effectExtent l="0" t="0" r="0" b="0"/>
            <wp:docPr id="5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 xml:space="preserve">К </w:t>
      </w:r>
      <w:hyperlink w:anchor="P398" w:tooltip="5.3.8. С устройством пандусов, лестниц, ступенек, перепадов высот относительно уровня примыкающего к парклету тротуара.">
        <w:r>
          <w:rPr>
            <w:color w:val="0000FF"/>
          </w:rPr>
          <w:t>пунктам 5.3.8</w:t>
        </w:r>
      </w:hyperlink>
      <w:r>
        <w:t xml:space="preserve">, </w:t>
      </w:r>
      <w:hyperlink w:anchor="P405" w:tooltip="5.7. Обустройство парклета осуществляется с учетом необходимости обеспечения его доступности для маломобильных групп населения (путем устройства безбарьерного присоединения в один уровень к тротуару).">
        <w:r>
          <w:rPr>
            <w:color w:val="0000FF"/>
          </w:rPr>
          <w:t>5.7</w:t>
        </w:r>
      </w:hyperlink>
      <w:r>
        <w:t xml:space="preserve">, </w:t>
      </w:r>
      <w:hyperlink w:anchor="P414" w:tooltip="5.9. Конструкции парклета должны включать в себя защиту от наезда автомобилей на посетителей (скрытые бетонные блоки высотой не менее 0,40 м, шириной не менее 0,60 м, длиной не менее 2 м) на всем протяжении конструкции вдоль проезжей части.">
        <w:r>
          <w:rPr>
            <w:color w:val="0000FF"/>
          </w:rPr>
          <w:t>5.9</w:t>
        </w:r>
      </w:hyperlink>
      <w:r>
        <w:t xml:space="preserve">, </w:t>
      </w:r>
      <w:hyperlink w:anchor="P417" w:tooltip="5.12. Конструкция парклета и элементы оборудования парклета не должны превышать высоту 0,90 м от уровня проезжей части в месте установки парклета.">
        <w:r>
          <w:rPr>
            <w:color w:val="0000FF"/>
          </w:rPr>
          <w:t>5.12</w:t>
        </w:r>
      </w:hyperlink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(введено </w:t>
      </w:r>
      <w:hyperlink r:id="rId241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11.07.2023 N 1282-ПП)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При обустройстве парклетов не д</w:t>
      </w:r>
      <w:r>
        <w:t>опускается устройство пандусов, лестниц, ступенек, перепадов высот относительно уровня примыкающего к парклету тротуара. Обустройство парклетов осуществляется с учетом необходимости обеспечения его доступности для маломобильных групп населения (путем устро</w:t>
      </w:r>
      <w:r>
        <w:t>йства безбарьерного присоединения в один уровень к тротуару). Конструкции парклета должны включать в себя защиту от наезда автомобилей на посетителей (скрытые бетонные блоки) на всем протяжении конструкции вдоль проезжей части. Конструкция парклета и элеме</w:t>
      </w:r>
      <w:r>
        <w:t>нты оборудования парклета не должны превышать высоту 0,90 м от уровня проезжей части в месте установки парклета.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r>
        <w:rPr>
          <w:noProof/>
          <w:position w:val="-236"/>
        </w:rPr>
        <w:drawing>
          <wp:inline distT="0" distB="0" distL="0" distR="0">
            <wp:extent cx="6050280" cy="3153410"/>
            <wp:effectExtent l="0" t="0" r="0" b="0"/>
            <wp:docPr id="6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  <w:outlineLvl w:val="1"/>
      </w:pPr>
      <w:r>
        <w:t>Приложение 2</w:t>
      </w:r>
    </w:p>
    <w:p w:rsidR="00EB2A36" w:rsidRDefault="00C67085">
      <w:pPr>
        <w:pStyle w:val="ConsPlusNormal0"/>
        <w:jc w:val="right"/>
      </w:pPr>
      <w:r>
        <w:t>к Правилам</w:t>
      </w:r>
    </w:p>
    <w:p w:rsidR="00EB2A36" w:rsidRDefault="00EB2A36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EB2A36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(введено </w:t>
            </w:r>
            <w:hyperlink r:id="rId243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Правительства Москвы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от 26.03.2025 N 627-ПП)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</w:tr>
    </w:tbl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>Форма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nformat0"/>
        <w:jc w:val="both"/>
      </w:pPr>
      <w:r>
        <w:t>Сведения о заявителе:</w:t>
      </w:r>
    </w:p>
    <w:p w:rsidR="00EB2A36" w:rsidRDefault="00C67085">
      <w:pPr>
        <w:pStyle w:val="ConsPlusNonformat0"/>
        <w:jc w:val="both"/>
      </w:pPr>
      <w:r>
        <w:t>____________________________________________</w:t>
      </w:r>
    </w:p>
    <w:p w:rsidR="00EB2A36" w:rsidRDefault="00C67085">
      <w:pPr>
        <w:pStyle w:val="ConsPlusNonformat0"/>
        <w:jc w:val="both"/>
      </w:pPr>
      <w:r>
        <w:t>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 (фамилия, имя, отчество (при наличии)</w:t>
      </w:r>
    </w:p>
    <w:p w:rsidR="00EB2A36" w:rsidRDefault="00C67085">
      <w:pPr>
        <w:pStyle w:val="ConsPlusNonformat0"/>
        <w:jc w:val="both"/>
      </w:pPr>
      <w:r>
        <w:t xml:space="preserve">   физического лица, зарегистрированного</w:t>
      </w:r>
    </w:p>
    <w:p w:rsidR="00EB2A36" w:rsidRDefault="00C67085">
      <w:pPr>
        <w:pStyle w:val="ConsPlusNonformat0"/>
        <w:jc w:val="both"/>
      </w:pPr>
      <w:r>
        <w:t>в качестве индивидуального предпринимателя,</w:t>
      </w:r>
    </w:p>
    <w:p w:rsidR="00EB2A36" w:rsidRDefault="00C67085">
      <w:pPr>
        <w:pStyle w:val="ConsPlusNonformat0"/>
        <w:jc w:val="both"/>
      </w:pPr>
      <w:r>
        <w:t>или наименование и организационно-правовая</w:t>
      </w:r>
    </w:p>
    <w:p w:rsidR="00EB2A36" w:rsidRDefault="00C67085">
      <w:pPr>
        <w:pStyle w:val="ConsPlusNonformat0"/>
        <w:jc w:val="both"/>
      </w:pPr>
      <w:r>
        <w:t xml:space="preserve">          форма юридического лица)</w:t>
      </w:r>
    </w:p>
    <w:p w:rsidR="00EB2A36" w:rsidRDefault="00C67085">
      <w:pPr>
        <w:pStyle w:val="ConsPlusNonformat0"/>
        <w:jc w:val="both"/>
      </w:pPr>
      <w:r>
        <w:t>____________________________________________</w:t>
      </w:r>
    </w:p>
    <w:p w:rsidR="00EB2A36" w:rsidRDefault="00C67085">
      <w:pPr>
        <w:pStyle w:val="ConsPlusNonformat0"/>
        <w:jc w:val="both"/>
      </w:pPr>
      <w:r>
        <w:t>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 (фамилия, имя, отчество (при наличии)</w:t>
      </w:r>
    </w:p>
    <w:p w:rsidR="00EB2A36" w:rsidRDefault="00C67085">
      <w:pPr>
        <w:pStyle w:val="ConsPlusNonformat0"/>
        <w:jc w:val="both"/>
      </w:pPr>
      <w:r>
        <w:t xml:space="preserve">  руководителя или иного уполномоченного</w:t>
      </w:r>
    </w:p>
    <w:p w:rsidR="00EB2A36" w:rsidRDefault="00C67085">
      <w:pPr>
        <w:pStyle w:val="ConsPlusNonformat0"/>
        <w:jc w:val="both"/>
      </w:pPr>
      <w:r>
        <w:t xml:space="preserve">        лица (для юридических лиц)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>Сведения о документе, удостоверяющем</w:t>
      </w:r>
    </w:p>
    <w:p w:rsidR="00EB2A36" w:rsidRDefault="00C67085">
      <w:pPr>
        <w:pStyle w:val="ConsPlusNonformat0"/>
        <w:jc w:val="both"/>
      </w:pPr>
      <w:r>
        <w:t>личность заявителя (представителя заявителя)</w:t>
      </w:r>
    </w:p>
    <w:p w:rsidR="00EB2A36" w:rsidRDefault="00C67085">
      <w:pPr>
        <w:pStyle w:val="ConsPlusNonformat0"/>
        <w:jc w:val="both"/>
      </w:pPr>
      <w:r>
        <w:t>___________</w:t>
      </w:r>
      <w:r>
        <w:t>_________________ (вид документа)</w:t>
      </w:r>
    </w:p>
    <w:p w:rsidR="00EB2A36" w:rsidRDefault="00C67085">
      <w:pPr>
        <w:pStyle w:val="ConsPlusNonformat0"/>
        <w:jc w:val="both"/>
      </w:pPr>
      <w:r>
        <w:t>_____________________________ (серия, номер)</w:t>
      </w:r>
    </w:p>
    <w:p w:rsidR="00EB2A36" w:rsidRDefault="00C67085">
      <w:pPr>
        <w:pStyle w:val="ConsPlusNonformat0"/>
        <w:jc w:val="both"/>
      </w:pPr>
      <w:r>
        <w:t>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(кем, когда выдан)</w:t>
      </w:r>
    </w:p>
    <w:p w:rsidR="00EB2A36" w:rsidRDefault="00C67085">
      <w:pPr>
        <w:pStyle w:val="ConsPlusNonformat0"/>
        <w:jc w:val="both"/>
      </w:pPr>
      <w:r>
        <w:t>Адрес юридического лица (для юридических</w:t>
      </w:r>
    </w:p>
    <w:p w:rsidR="00EB2A36" w:rsidRDefault="00C67085">
      <w:pPr>
        <w:pStyle w:val="ConsPlusNonformat0"/>
        <w:jc w:val="both"/>
      </w:pPr>
      <w:r>
        <w:t>лиц) _______________________________________</w:t>
      </w:r>
    </w:p>
    <w:p w:rsidR="00EB2A36" w:rsidRDefault="00C67085">
      <w:pPr>
        <w:pStyle w:val="ConsPlusNonformat0"/>
        <w:jc w:val="both"/>
      </w:pPr>
      <w:r>
        <w:t>_____________</w:t>
      </w:r>
      <w:r>
        <w:t>_______________________________</w:t>
      </w:r>
    </w:p>
    <w:p w:rsidR="00EB2A36" w:rsidRDefault="00C67085">
      <w:pPr>
        <w:pStyle w:val="ConsPlusNonformat0"/>
        <w:jc w:val="both"/>
      </w:pPr>
      <w:r>
        <w:t>Место жительства индивидуального</w:t>
      </w:r>
    </w:p>
    <w:p w:rsidR="00EB2A36" w:rsidRDefault="00C67085">
      <w:pPr>
        <w:pStyle w:val="ConsPlusNonformat0"/>
        <w:jc w:val="both"/>
      </w:pPr>
      <w:r>
        <w:t>предпринимателя (для индивидуальных</w:t>
      </w:r>
    </w:p>
    <w:p w:rsidR="00EB2A36" w:rsidRDefault="00C67085">
      <w:pPr>
        <w:pStyle w:val="ConsPlusNonformat0"/>
        <w:jc w:val="both"/>
      </w:pPr>
      <w:r>
        <w:t>предпринимателей) __________________________</w:t>
      </w:r>
    </w:p>
    <w:p w:rsidR="00EB2A36" w:rsidRDefault="00C67085">
      <w:pPr>
        <w:pStyle w:val="ConsPlusNonformat0"/>
        <w:jc w:val="both"/>
      </w:pPr>
      <w:r>
        <w:t>____________________________________________</w:t>
      </w:r>
    </w:p>
    <w:p w:rsidR="00EB2A36" w:rsidRDefault="00C67085">
      <w:pPr>
        <w:pStyle w:val="ConsPlusNonformat0"/>
        <w:jc w:val="both"/>
      </w:pPr>
      <w:r>
        <w:t>____________________________________________</w:t>
      </w:r>
    </w:p>
    <w:p w:rsidR="00EB2A36" w:rsidRDefault="00C67085">
      <w:pPr>
        <w:pStyle w:val="ConsPlusNonformat0"/>
        <w:jc w:val="both"/>
      </w:pPr>
      <w:r>
        <w:t>Сведения о государственной</w:t>
      </w:r>
    </w:p>
    <w:p w:rsidR="00EB2A36" w:rsidRDefault="00C67085">
      <w:pPr>
        <w:pStyle w:val="ConsPlusNonformat0"/>
        <w:jc w:val="both"/>
      </w:pPr>
      <w:r>
        <w:t>регистрации юридического лица</w:t>
      </w:r>
    </w:p>
    <w:p w:rsidR="00EB2A36" w:rsidRDefault="00C67085">
      <w:pPr>
        <w:pStyle w:val="ConsPlusNonformat0"/>
        <w:jc w:val="both"/>
      </w:pPr>
      <w:r>
        <w:t>(индивидуального предпринимателя):</w:t>
      </w:r>
    </w:p>
    <w:p w:rsidR="00EB2A36" w:rsidRDefault="00C67085">
      <w:pPr>
        <w:pStyle w:val="ConsPlusNonformat0"/>
        <w:jc w:val="both"/>
      </w:pPr>
      <w:r>
        <w:t>ОГРН (ОГРНИП) ______________________________</w:t>
      </w:r>
    </w:p>
    <w:p w:rsidR="00EB2A36" w:rsidRDefault="00C67085">
      <w:pPr>
        <w:pStyle w:val="ConsPlusNonformat0"/>
        <w:jc w:val="both"/>
      </w:pPr>
      <w:r>
        <w:t>ИНН ________________________________________</w:t>
      </w:r>
    </w:p>
    <w:p w:rsidR="00EB2A36" w:rsidRDefault="00C67085">
      <w:pPr>
        <w:pStyle w:val="ConsPlusNonformat0"/>
        <w:jc w:val="both"/>
      </w:pPr>
      <w:r>
        <w:t>Контактная информация заявителя:</w:t>
      </w:r>
    </w:p>
    <w:p w:rsidR="00EB2A36" w:rsidRDefault="00C67085">
      <w:pPr>
        <w:pStyle w:val="ConsPlusNonformat0"/>
        <w:jc w:val="both"/>
      </w:pPr>
      <w:r>
        <w:t>номер телефона: _________________________</w:t>
      </w:r>
      <w:r>
        <w:t>___</w:t>
      </w:r>
    </w:p>
    <w:p w:rsidR="00EB2A36" w:rsidRDefault="00C67085">
      <w:pPr>
        <w:pStyle w:val="ConsPlusNonformat0"/>
        <w:jc w:val="both"/>
      </w:pPr>
      <w:r>
        <w:t>адрес электронной почты: ___________________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bookmarkStart w:id="89" w:name="P875"/>
      <w:bookmarkEnd w:id="89"/>
      <w:r>
        <w:t xml:space="preserve">                                УВЕДОМЛЕНИЕ</w:t>
      </w:r>
    </w:p>
    <w:p w:rsidR="00EB2A36" w:rsidRDefault="00C67085">
      <w:pPr>
        <w:pStyle w:val="ConsPlusNonformat0"/>
        <w:jc w:val="both"/>
      </w:pPr>
      <w:r>
        <w:t xml:space="preserve">                   о размещении сезонного (летнего) кафе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В соответствии с </w:t>
      </w:r>
      <w:hyperlink w:anchor="P431" w:tooltip="6.1. В целях размещения сезонного кафе на основании уведомления о включении сезонного кафе в схему размещения хозяйствующий субъект, осуществляющий деятельность в стационарном предприятии общественного питания и планирующий размещение сезонного кафе (далее - з">
        <w:r>
          <w:rPr>
            <w:color w:val="0000FF"/>
          </w:rPr>
          <w:t>пунктом 6.1</w:t>
        </w:r>
      </w:hyperlink>
      <w:r>
        <w:t xml:space="preserve"> приложения 1 к постановлению Прави</w:t>
      </w:r>
      <w:r>
        <w:t>тельства</w:t>
      </w:r>
    </w:p>
    <w:p w:rsidR="00EB2A36" w:rsidRDefault="00C67085">
      <w:pPr>
        <w:pStyle w:val="ConsPlusNonformat0"/>
        <w:jc w:val="both"/>
      </w:pPr>
      <w:r>
        <w:t>Москвы  от  6 марта 2015 г. N 102-ПП  "О  размещении сезонных (летних) кафе</w:t>
      </w:r>
    </w:p>
    <w:p w:rsidR="00EB2A36" w:rsidRDefault="00C67085">
      <w:pPr>
        <w:pStyle w:val="ConsPlusNonformat0"/>
        <w:jc w:val="both"/>
      </w:pPr>
      <w:r>
        <w:t>при стационарных предприятиях общественного питания" уведомляю о размещении</w:t>
      </w:r>
    </w:p>
    <w:p w:rsidR="00EB2A36" w:rsidRDefault="00C67085">
      <w:pPr>
        <w:pStyle w:val="ConsPlusNonformat0"/>
        <w:jc w:val="both"/>
      </w:pPr>
      <w:r>
        <w:t>сезонного (летнего) кафе.</w:t>
      </w:r>
    </w:p>
    <w:p w:rsidR="00EB2A36" w:rsidRDefault="00C67085">
      <w:pPr>
        <w:pStyle w:val="ConsPlusNonformat0"/>
        <w:jc w:val="both"/>
      </w:pPr>
      <w:r>
        <w:t xml:space="preserve">    Адрес  размещения  стационарного  предприятия  общественного   пи</w:t>
      </w:r>
      <w:r>
        <w:t>тания:</w:t>
      </w:r>
    </w:p>
    <w:p w:rsidR="00EB2A36" w:rsidRDefault="00C67085">
      <w:pPr>
        <w:pStyle w:val="ConsPlusNonformat0"/>
        <w:jc w:val="both"/>
      </w:pPr>
      <w:r>
        <w:t>__________________________________________________________________________.</w:t>
      </w:r>
    </w:p>
    <w:p w:rsidR="00EB2A36" w:rsidRDefault="00C67085">
      <w:pPr>
        <w:pStyle w:val="ConsPlusNonformat0"/>
        <w:jc w:val="both"/>
      </w:pPr>
      <w:r>
        <w:t xml:space="preserve">    Площадь    стационарного     предприятия     общественного     питания:</w:t>
      </w:r>
    </w:p>
    <w:p w:rsidR="00EB2A36" w:rsidRDefault="00C67085">
      <w:pPr>
        <w:pStyle w:val="ConsPlusNonformat0"/>
        <w:jc w:val="both"/>
      </w:pPr>
      <w:r>
        <w:t>__________________________________________________________________________.</w:t>
      </w:r>
    </w:p>
    <w:p w:rsidR="00EB2A36" w:rsidRDefault="00C67085">
      <w:pPr>
        <w:pStyle w:val="ConsPlusNonformat0"/>
        <w:jc w:val="both"/>
      </w:pPr>
      <w:r>
        <w:t xml:space="preserve">    Кадастровый  номе</w:t>
      </w:r>
      <w:r>
        <w:t>р  стационарного  объекта  (указывается, если право на</w:t>
      </w:r>
    </w:p>
    <w:p w:rsidR="00EB2A36" w:rsidRDefault="00C67085">
      <w:pPr>
        <w:pStyle w:val="ConsPlusNonformat0"/>
        <w:jc w:val="both"/>
      </w:pPr>
      <w:r>
        <w:t>объект зарегистрировано  в  Едином  государственном  реестре недвижимости):</w:t>
      </w:r>
    </w:p>
    <w:p w:rsidR="00EB2A36" w:rsidRDefault="00C67085">
      <w:pPr>
        <w:pStyle w:val="ConsPlusNonformat0"/>
        <w:jc w:val="both"/>
      </w:pPr>
      <w:r>
        <w:t>___________________________.</w:t>
      </w:r>
    </w:p>
    <w:p w:rsidR="00EB2A36" w:rsidRDefault="00C67085">
      <w:pPr>
        <w:pStyle w:val="ConsPlusNonformat0"/>
        <w:jc w:val="both"/>
      </w:pPr>
      <w:r>
        <w:t xml:space="preserve">    Номер  и  дата  договора аренды/пользования (указывается в случае, если</w:t>
      </w:r>
    </w:p>
    <w:p w:rsidR="00EB2A36" w:rsidRDefault="00C67085">
      <w:pPr>
        <w:pStyle w:val="ConsPlusNonformat0"/>
        <w:jc w:val="both"/>
      </w:pPr>
      <w:r>
        <w:t>объект  недвижимости</w:t>
      </w:r>
      <w:r>
        <w:t xml:space="preserve">  находится  в  аренде/пользовании  у  города  Москвы):</w:t>
      </w:r>
    </w:p>
    <w:p w:rsidR="00EB2A36" w:rsidRDefault="00C67085">
      <w:pPr>
        <w:pStyle w:val="ConsPlusNonformat0"/>
        <w:jc w:val="both"/>
      </w:pPr>
      <w:r>
        <w:t>__________________________________________________________________________.</w:t>
      </w:r>
    </w:p>
    <w:p w:rsidR="00EB2A36" w:rsidRDefault="00C67085">
      <w:pPr>
        <w:pStyle w:val="ConsPlusNonformat0"/>
        <w:jc w:val="both"/>
      </w:pPr>
      <w:r>
        <w:t xml:space="preserve">    Сведения     о    правоустанавливающих    документах,    подтверждающих</w:t>
      </w:r>
    </w:p>
    <w:p w:rsidR="00EB2A36" w:rsidRDefault="00C67085">
      <w:pPr>
        <w:pStyle w:val="ConsPlusNonformat0"/>
        <w:jc w:val="both"/>
      </w:pPr>
      <w:r>
        <w:t>имущественные  права  заявителя на занимаемое зд</w:t>
      </w:r>
      <w:r>
        <w:t>ание, строение, сооружение,</w:t>
      </w:r>
    </w:p>
    <w:p w:rsidR="00EB2A36" w:rsidRDefault="00C67085">
      <w:pPr>
        <w:pStyle w:val="ConsPlusNonformat0"/>
        <w:jc w:val="both"/>
      </w:pPr>
      <w:r>
        <w:t>нежилое   помещение,   в   котором   размещено   стационарное   предприятие</w:t>
      </w:r>
    </w:p>
    <w:p w:rsidR="00EB2A36" w:rsidRDefault="00C67085">
      <w:pPr>
        <w:pStyle w:val="ConsPlusNonformat0"/>
        <w:jc w:val="both"/>
      </w:pPr>
      <w:r>
        <w:t>общественного   питания   (при   отсутствии  сведений  о  правах  в  Едином</w:t>
      </w:r>
    </w:p>
    <w:p w:rsidR="00EB2A36" w:rsidRDefault="00C67085">
      <w:pPr>
        <w:pStyle w:val="ConsPlusNonformat0"/>
        <w:jc w:val="both"/>
      </w:pPr>
      <w:r>
        <w:t>государственном реестре недвижимости): ____________________________________</w:t>
      </w:r>
    </w:p>
    <w:p w:rsidR="00EB2A36" w:rsidRDefault="00C67085">
      <w:pPr>
        <w:pStyle w:val="ConsPlusNonformat0"/>
        <w:jc w:val="both"/>
      </w:pPr>
      <w:r>
        <w:t>__________________________________________________________________________.</w:t>
      </w:r>
    </w:p>
    <w:p w:rsidR="00EB2A36" w:rsidRDefault="00C67085">
      <w:pPr>
        <w:pStyle w:val="ConsPlusNonformat0"/>
        <w:jc w:val="both"/>
      </w:pPr>
      <w:r>
        <w:t xml:space="preserve">    Статус объекта недвижимости (выбрать нужное):</w:t>
      </w:r>
    </w:p>
    <w:p w:rsidR="00EB2A36" w:rsidRDefault="00C67085">
      <w:pPr>
        <w:pStyle w:val="ConsPlusNonformat0"/>
        <w:jc w:val="both"/>
      </w:pPr>
      <w:r>
        <w:t xml:space="preserve">    - "Объект недвижимости находится в собственности заявителя";</w:t>
      </w:r>
    </w:p>
    <w:p w:rsidR="00EB2A36" w:rsidRDefault="00C67085">
      <w:pPr>
        <w:pStyle w:val="ConsPlusNonformat0"/>
        <w:jc w:val="both"/>
      </w:pPr>
      <w:r>
        <w:t xml:space="preserve">    - "Объект недвижимости находится в аренде/пользовании у город</w:t>
      </w:r>
      <w:r>
        <w:t>а Москвы";</w:t>
      </w:r>
    </w:p>
    <w:p w:rsidR="00EB2A36" w:rsidRDefault="00C67085">
      <w:pPr>
        <w:pStyle w:val="ConsPlusNonformat0"/>
        <w:jc w:val="both"/>
      </w:pPr>
      <w:r>
        <w:t xml:space="preserve">    - "Объект недвижимости находится в аренде/пользовании иных лиц".</w:t>
      </w:r>
    </w:p>
    <w:p w:rsidR="00EB2A36" w:rsidRDefault="00C67085">
      <w:pPr>
        <w:pStyle w:val="ConsPlusNonformat0"/>
        <w:jc w:val="both"/>
      </w:pPr>
      <w:r>
        <w:t xml:space="preserve">    Достоверность   и   актуальность   сведений   об  объекте  недвижимости</w:t>
      </w:r>
    </w:p>
    <w:p w:rsidR="00EB2A36" w:rsidRDefault="00C67085">
      <w:pPr>
        <w:pStyle w:val="ConsPlusNonformat0"/>
        <w:jc w:val="both"/>
      </w:pPr>
      <w:r>
        <w:t>подтверждаю.</w:t>
      </w:r>
    </w:p>
    <w:p w:rsidR="00EB2A36" w:rsidRDefault="00C67085">
      <w:pPr>
        <w:pStyle w:val="ConsPlusNonformat0"/>
        <w:jc w:val="both"/>
      </w:pPr>
      <w:r>
        <w:t xml:space="preserve">    Адрес  места  размещения  сезонного  кафе  при стационарном предприятии</w:t>
      </w:r>
    </w:p>
    <w:p w:rsidR="00EB2A36" w:rsidRDefault="00C67085">
      <w:pPr>
        <w:pStyle w:val="ConsPlusNonformat0"/>
        <w:jc w:val="both"/>
      </w:pPr>
      <w:r>
        <w:t>общественно</w:t>
      </w:r>
      <w:r>
        <w:t>го питания: ___________________________________________________.</w:t>
      </w:r>
    </w:p>
    <w:p w:rsidR="00EB2A36" w:rsidRDefault="00C67085">
      <w:pPr>
        <w:pStyle w:val="ConsPlusNonformat0"/>
        <w:jc w:val="both"/>
      </w:pPr>
      <w:r>
        <w:t xml:space="preserve">    Площадь  сезонного  кафе  при  стационарном  предприятии  общественного</w:t>
      </w:r>
    </w:p>
    <w:p w:rsidR="00EB2A36" w:rsidRDefault="00C67085">
      <w:pPr>
        <w:pStyle w:val="ConsPlusNonformat0"/>
        <w:jc w:val="both"/>
      </w:pPr>
      <w:r>
        <w:t>питания с указанием его габаритных размеров: _____________________________.</w:t>
      </w:r>
    </w:p>
    <w:p w:rsidR="00EB2A36" w:rsidRDefault="00C67085">
      <w:pPr>
        <w:pStyle w:val="ConsPlusNonformat0"/>
        <w:jc w:val="both"/>
      </w:pPr>
      <w:r>
        <w:t xml:space="preserve">    При  обустройстве  сезонного  (летн</w:t>
      </w:r>
      <w:r>
        <w:t>его)  кафе  планируется использовать</w:t>
      </w:r>
    </w:p>
    <w:p w:rsidR="00EB2A36" w:rsidRDefault="00C67085">
      <w:pPr>
        <w:pStyle w:val="ConsPlusNonformat0"/>
        <w:jc w:val="both"/>
      </w:pPr>
      <w:r>
        <w:t>типовое  архитектурно-художественное  решение (указать вид и характеристики</w:t>
      </w:r>
    </w:p>
    <w:p w:rsidR="00EB2A36" w:rsidRDefault="00C67085">
      <w:pPr>
        <w:pStyle w:val="ConsPlusNonformat0"/>
        <w:jc w:val="both"/>
      </w:pPr>
      <w:r>
        <w:t>элементов оборудования:</w:t>
      </w:r>
    </w:p>
    <w:p w:rsidR="00EB2A36" w:rsidRDefault="00C67085">
      <w:pPr>
        <w:pStyle w:val="ConsPlusNonformat0"/>
        <w:jc w:val="both"/>
      </w:pPr>
      <w:r>
        <w:t>__________________________________________________________________________.</w:t>
      </w:r>
    </w:p>
    <w:p w:rsidR="00EB2A36" w:rsidRDefault="00C67085">
      <w:pPr>
        <w:pStyle w:val="ConsPlusNonformat0"/>
        <w:jc w:val="both"/>
      </w:pPr>
      <w:r>
        <w:t xml:space="preserve"> (зонты, мебель: столы, стулья, мобильные и</w:t>
      </w:r>
      <w:r>
        <w:t xml:space="preserve"> компактные элементы цветочного</w:t>
      </w:r>
    </w:p>
    <w:p w:rsidR="00EB2A36" w:rsidRDefault="00C67085">
      <w:pPr>
        <w:pStyle w:val="ConsPlusNonformat0"/>
        <w:jc w:val="both"/>
      </w:pPr>
      <w:r>
        <w:t xml:space="preserve">                  оформления (цветочницы, кашпо, вазоны)</w:t>
      </w:r>
    </w:p>
    <w:p w:rsidR="00EB2A36" w:rsidRDefault="00C67085">
      <w:pPr>
        <w:pStyle w:val="ConsPlusNormal0"/>
        <w:ind w:firstLine="540"/>
        <w:jc w:val="both"/>
      </w:pPr>
      <w:r>
        <w:t>Подтверждаю сведения, содержащиеся в уведомлении и приложенной к нему графической врисовке сезонного кафе в существующую ситуацию.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Подтверждаю соответствие сезонного к</w:t>
      </w:r>
      <w:r>
        <w:t>афе требованиям постановления Правительства Москвы от 6 марта 2015 г. N 102-ПП "О размещении сезонных (летних) кафе при стационарных предприятиях общественного питания":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1) размещение допускается только на земельных участках на территории города Москвы с 1</w:t>
      </w:r>
      <w:r>
        <w:t xml:space="preserve"> апреля по 1 ноября в соответствии с типовым архитектурно-художественным решением на основании схемы размещения и уведомления о размещении сезонного кафе;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2) при размещении кафе допускается использовать исключительно следующие элементы оборудования: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зонт</w:t>
      </w:r>
      <w:r>
        <w:t>ы (могут быть только однокупольными, их высота не должна превышать высоту первого этажа предприятия, материал каркаса - металл, дерево, композитные материалы, материал покрытия - ткань с обработкой от осадков);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столы и стулья (запрещено использовать дачн</w:t>
      </w:r>
      <w:r>
        <w:t>ую, садовую и интерьерную мебель, элементы оборудования должны быть только промышленного изготовления);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элементы цветочного оформления (могут быть исключительно компактными и мобильными, легко переносимыми, такими как цветочницы, кашпо, вазоны);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3) элементы оборудования должны быть выполнены в едином архитектурно-художественном стиле и должны содержаться в технически исправном состоянии, быть очищенными от грязи и иного мусора;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4) запрещено использовать элементы оборудования для размещения рекламн</w:t>
      </w:r>
      <w:r>
        <w:t>ых, информационных конструкций, конструкций (оборудования), не относящихся к целям деятельности кафе (за исключением нанесения надписей на зонты в соответствии с Правилами размещения и содержания информационных конструкций в городе Москве);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5) не допускает</w:t>
      </w:r>
      <w:r>
        <w:t>ся размещение: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на существующих незапечатанных поверхностях (газонах, цветниках, участках, покрытых растительностью, и иных участках, не имеющих искусственного твердого покрытия (асфальт, плитка, бетон и т.п.);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на площадках (детских, отдыха, спортивных,</w:t>
      </w:r>
      <w:r>
        <w:t xml:space="preserve"> городских транспортных стоянок);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с нарушением единой линии размещения элементов оборудования сезонного кафе относительно горизонтальной плоскости фасада (при размещении нескольких кафе, принадлежащих разным хозяйствующим субъектам, в одном здании, строе</w:t>
      </w:r>
      <w:r>
        <w:t>нии, сооружении);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с нарушением прав других правообладателей;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на земельных участках при стационарных предприятиях общественного питания, расположенных выше первых этажей и не имеющих отдельного входа;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6) сезонное кафе должно: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а) непосредственно примыкат</w:t>
      </w:r>
      <w:r>
        <w:t>ь к стационарному предприятию общественного питания или отстоять на расстоянии не более 5 метров по прямой линии от входной группы в здание, строение, сооружение, в котором оно расположено, до ближайших к нему крайних элементов сезонного кафе;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б) обеспечив</w:t>
      </w:r>
      <w:r>
        <w:t>ать свободную ширину прохода для беспрепятственного и безопасного пешеходного движения в соответствии с требованиями настоящего постановления;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7) требования к размерам и расстоянию: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а) габаритные размеры (ширина, длина) сезонного кафе не должны нарушать ра</w:t>
      </w:r>
      <w:r>
        <w:t>сстояние, обеспечивающее свободную ширину прохода для беспрепятственного и безопасного пешеходного движения;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б) расстояния от границы сезонного кафе до: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края проезжей части;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границ опор конструкций, стволов деревьев;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парковочной разметки автотранспор</w:t>
      </w:r>
      <w:r>
        <w:t>та;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других отдельно стоящих выступающих элементов, включая здания, строения, сооружения,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не могут быть менее 1,5 метра, а при размещении на пешеходных улицах и площадях не менее 4 метров;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в) расстояние до: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границ посадочных площадок остановочных пункто</w:t>
      </w:r>
      <w:r>
        <w:t>в городского наземного пассажирского транспорта - не менее 10 метров;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вестибюлей станций и подземных пешеходных переходов метрополитена - не менее 25 метров;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подземных пешеходных переходов - не менее 5 метров (за исключением переходов метрополитена).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Обязуюсь обеспечить соответствие сезонного (летнего) кафе требованиям к размещению, обустройству и эксплуатации сезонных кафе, установленным постановлением Правительства Москвы от 6 марта 2015 г. N 102-ПП "О размещении сезонных (летних) кафе при стационарн</w:t>
      </w:r>
      <w:r>
        <w:t>ых предприятиях общественного питания", на весь период размещения сезонного (летнего) кафе.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Настоящим подтверждаю свое согласие на осуществление следующих действий с моими персональными данными (персональными данными заявителя (в случае обращения представи</w:t>
      </w:r>
      <w:r>
        <w:t>теля заявителя), указанными в настоящем уведомлении: их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уничтожение), в том числе в автоматизированном режиме, в ц</w:t>
      </w:r>
      <w:r>
        <w:t>елях получения информации о ходе рассмотрения уведомления о размещении сезонного (летнего) кафе, о результате рассмотрения уведомления, внесения сведений в состав сведений Базового регистра информации, необходимой для предоставления государственных услуг в</w:t>
      </w:r>
      <w:r>
        <w:t xml:space="preserve"> городе Москве, оператору персональных данных - Департаменту торговли и услуг города Москвы (адрес: г. Москва, 1-й Красногвардейский проезд, 21с1), а также выражаю согласие на передачу оператором вышеуказанных персональных данных органам государственной вл</w:t>
      </w:r>
      <w:r>
        <w:t>асти города Москвы, в том числе в целях улучшения их деятельности.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Настоящее согласие действует до момента отзыва согласия субъектом персональных данных.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Отзыв согласия на обработку персональных данных направляется заявителем (представителем заявителя) опе</w:t>
      </w:r>
      <w:r>
        <w:t xml:space="preserve">ратору персональных данных в письменной форме в соответствии с нормами Федерального </w:t>
      </w:r>
      <w:hyperlink r:id="rId244" w:tooltip="Федеральный закон от 27.07.2006 N 152-ФЗ (ред. от 24.06.2025) &quot;О персональных данных&quot; {КонсультантПлюс}">
        <w:r>
          <w:rPr>
            <w:color w:val="0000FF"/>
          </w:rPr>
          <w:t>закона</w:t>
        </w:r>
      </w:hyperlink>
      <w:r>
        <w:t xml:space="preserve"> от 27 июля 2006 г. N 152-ФЗ "О персональных данных".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nformat0"/>
        <w:jc w:val="both"/>
      </w:pPr>
      <w:r>
        <w:t xml:space="preserve">    Подпись ____________________ 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                          (расшифровка подписи)</w:t>
      </w:r>
    </w:p>
    <w:p w:rsidR="00EB2A36" w:rsidRDefault="00C67085">
      <w:pPr>
        <w:pStyle w:val="ConsPlusNonformat0"/>
        <w:jc w:val="both"/>
      </w:pPr>
      <w:r>
        <w:t xml:space="preserve">    Дата __________</w:t>
      </w: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  <w:outlineLvl w:val="1"/>
      </w:pPr>
      <w:r>
        <w:t>Приложение 3</w:t>
      </w:r>
    </w:p>
    <w:p w:rsidR="00EB2A36" w:rsidRDefault="00C67085">
      <w:pPr>
        <w:pStyle w:val="ConsPlusNormal0"/>
        <w:jc w:val="right"/>
      </w:pPr>
      <w:r>
        <w:t>к Правилам</w:t>
      </w:r>
    </w:p>
    <w:p w:rsidR="00EB2A36" w:rsidRDefault="00EB2A36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EB2A36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(введено </w:t>
            </w:r>
            <w:hyperlink r:id="rId245" w:tooltip="Постановление Правительства Москвы от 26.03.2025 N 627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Правительства Москвы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от 26.03.2025 N 627-ПП)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</w:tr>
    </w:tbl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</w:pPr>
      <w:r>
        <w:t>Форма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nformat0"/>
        <w:jc w:val="both"/>
      </w:pPr>
      <w:r>
        <w:t>На бланке Департамента                _____________________________________</w:t>
      </w:r>
    </w:p>
    <w:p w:rsidR="00EB2A36" w:rsidRDefault="00C67085">
      <w:pPr>
        <w:pStyle w:val="ConsPlusNonformat0"/>
        <w:jc w:val="both"/>
      </w:pPr>
      <w:r>
        <w:t>торговли и услуг города Москвы                Сведения о заявителе</w:t>
      </w:r>
    </w:p>
    <w:p w:rsidR="00EB2A36" w:rsidRDefault="00C67085">
      <w:pPr>
        <w:pStyle w:val="ConsPlusNonformat0"/>
        <w:jc w:val="both"/>
      </w:pPr>
      <w:r>
        <w:t xml:space="preserve">                                       (фамилия, инициалы индивидуального</w:t>
      </w:r>
    </w:p>
    <w:p w:rsidR="00EB2A36" w:rsidRDefault="00C67085">
      <w:pPr>
        <w:pStyle w:val="ConsPlusNonformat0"/>
        <w:jc w:val="both"/>
      </w:pPr>
      <w:r>
        <w:t xml:space="preserve">                                      предпринимателя, полное и сокращенное</w:t>
      </w:r>
    </w:p>
    <w:p w:rsidR="00EB2A36" w:rsidRDefault="00C67085">
      <w:pPr>
        <w:pStyle w:val="ConsPlusNonformat0"/>
        <w:jc w:val="both"/>
      </w:pPr>
      <w:r>
        <w:t xml:space="preserve">                                      н</w:t>
      </w:r>
      <w:r>
        <w:t>аименование, организационно-правовая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форма юридического лица)</w:t>
      </w:r>
    </w:p>
    <w:p w:rsidR="00EB2A36" w:rsidRDefault="00C67085">
      <w:pPr>
        <w:pStyle w:val="ConsPlusNonformat0"/>
        <w:jc w:val="both"/>
      </w:pPr>
      <w:r>
        <w:t xml:space="preserve">                                      _____________________________________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  (адрес заявителя)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bookmarkStart w:id="90" w:name="P974"/>
      <w:bookmarkEnd w:id="90"/>
      <w:r>
        <w:t xml:space="preserve">                                Уведомление</w:t>
      </w:r>
    </w:p>
    <w:p w:rsidR="00EB2A36" w:rsidRDefault="00C67085">
      <w:pPr>
        <w:pStyle w:val="ConsPlusNonformat0"/>
        <w:jc w:val="both"/>
      </w:pPr>
      <w:r>
        <w:t xml:space="preserve">          о включении сезонного (летнего) кафе в схему размещения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В соответствии с </w:t>
      </w:r>
      <w:hyperlink w:anchor="P448" w:tooltip="6.6. Департамент на основании уведомления заявителя в течение одного рабочего дня формирует уведомление о включении сезонного кафе при стационарном предприятии общественного питания в схему размещения и направляет указанное уведомление в форме электронного док">
        <w:r>
          <w:rPr>
            <w:color w:val="0000FF"/>
          </w:rPr>
          <w:t>пунктом 6.6</w:t>
        </w:r>
      </w:hyperlink>
      <w:r>
        <w:t xml:space="preserve"> приложения 1 к постановлению Правительства</w:t>
      </w:r>
    </w:p>
    <w:p w:rsidR="00EB2A36" w:rsidRDefault="00C67085">
      <w:pPr>
        <w:pStyle w:val="ConsPlusNonformat0"/>
        <w:jc w:val="both"/>
      </w:pPr>
      <w:r>
        <w:t>Москвы  от  6 марта 2015 г. N 10</w:t>
      </w:r>
      <w:r>
        <w:t>2-ПП  "О  размещении сезонных (летних) кафе</w:t>
      </w:r>
    </w:p>
    <w:p w:rsidR="00EB2A36" w:rsidRDefault="00C67085">
      <w:pPr>
        <w:pStyle w:val="ConsPlusNonformat0"/>
        <w:jc w:val="both"/>
      </w:pPr>
      <w:r>
        <w:t>при   стационарных  предприятиях  общественного  питания"  и  на  основании</w:t>
      </w:r>
    </w:p>
    <w:p w:rsidR="00EB2A36" w:rsidRDefault="00C67085">
      <w:pPr>
        <w:pStyle w:val="ConsPlusNonformat0"/>
        <w:jc w:val="both"/>
      </w:pPr>
      <w:r>
        <w:t>уведомления   заявителя   о   размещении   сезонного   (летнего)  кафе  при</w:t>
      </w:r>
    </w:p>
    <w:p w:rsidR="00EB2A36" w:rsidRDefault="00C67085">
      <w:pPr>
        <w:pStyle w:val="ConsPlusNonformat0"/>
        <w:jc w:val="both"/>
      </w:pPr>
      <w:r>
        <w:t xml:space="preserve">стационарном           предприятии          общественного   </w:t>
      </w:r>
      <w:r>
        <w:t xml:space="preserve">        питания</w:t>
      </w:r>
    </w:p>
    <w:p w:rsidR="00EB2A36" w:rsidRDefault="00C67085">
      <w:pPr>
        <w:pStyle w:val="ConsPlusNonformat0"/>
        <w:jc w:val="both"/>
      </w:pPr>
      <w:r>
        <w:t>__________________________________________________________________________,</w:t>
      </w:r>
    </w:p>
    <w:p w:rsidR="00EB2A36" w:rsidRDefault="00C67085">
      <w:pPr>
        <w:pStyle w:val="ConsPlusNonformat0"/>
        <w:jc w:val="both"/>
      </w:pPr>
      <w:r>
        <w:t xml:space="preserve">   (вид и наименование стационарного предприятия общественного питания)</w:t>
      </w:r>
    </w:p>
    <w:p w:rsidR="00EB2A36" w:rsidRDefault="00C67085">
      <w:pPr>
        <w:pStyle w:val="ConsPlusNonformat0"/>
        <w:jc w:val="both"/>
      </w:pPr>
      <w:r>
        <w:t>находящегося по адресу: ___________________________________________________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  </w:t>
      </w:r>
      <w:r>
        <w:t xml:space="preserve">            (указывается адрес размещения стационарного</w:t>
      </w:r>
    </w:p>
    <w:p w:rsidR="00EB2A36" w:rsidRDefault="00C67085">
      <w:pPr>
        <w:pStyle w:val="ConsPlusNonformat0"/>
        <w:jc w:val="both"/>
      </w:pPr>
      <w:r>
        <w:t xml:space="preserve">                                 предприятия общественного питания)</w:t>
      </w:r>
    </w:p>
    <w:p w:rsidR="00EB2A36" w:rsidRDefault="00C67085">
      <w:pPr>
        <w:pStyle w:val="ConsPlusNonformat0"/>
        <w:jc w:val="both"/>
      </w:pPr>
      <w:r>
        <w:t>__________________________________________________________________________,</w:t>
      </w:r>
    </w:p>
    <w:p w:rsidR="00EB2A36" w:rsidRDefault="00C67085">
      <w:pPr>
        <w:pStyle w:val="ConsPlusNonformat0"/>
        <w:jc w:val="both"/>
      </w:pPr>
      <w:r>
        <w:t>Департамент торговли и услуг города Москвы уведомляет о включении сезонного</w:t>
      </w:r>
    </w:p>
    <w:p w:rsidR="00EB2A36" w:rsidRDefault="00C67085">
      <w:pPr>
        <w:pStyle w:val="ConsPlusNonformat0"/>
        <w:jc w:val="both"/>
      </w:pPr>
      <w:r>
        <w:t>кафе по адресу: ___________________________________________________________</w:t>
      </w:r>
    </w:p>
    <w:p w:rsidR="00EB2A36" w:rsidRDefault="00C67085">
      <w:pPr>
        <w:pStyle w:val="ConsPlusNonformat0"/>
        <w:jc w:val="both"/>
      </w:pPr>
      <w:r>
        <w:t>в  схему  размещения  сезонных  (летних) кафе при стационарных предприятиях</w:t>
      </w:r>
    </w:p>
    <w:p w:rsidR="00EB2A36" w:rsidRDefault="00C67085">
      <w:pPr>
        <w:pStyle w:val="ConsPlusNonformat0"/>
        <w:jc w:val="both"/>
      </w:pPr>
      <w:r>
        <w:t>общественного питания.</w:t>
      </w:r>
    </w:p>
    <w:p w:rsidR="00EB2A36" w:rsidRDefault="00C67085">
      <w:pPr>
        <w:pStyle w:val="ConsPlusNonformat0"/>
        <w:jc w:val="both"/>
      </w:pPr>
      <w:r>
        <w:t xml:space="preserve">    П</w:t>
      </w:r>
      <w:r>
        <w:t>лощадь сезонного (летнего) кафе __________________________, габаритные</w:t>
      </w:r>
    </w:p>
    <w:p w:rsidR="00EB2A36" w:rsidRDefault="00C67085">
      <w:pPr>
        <w:pStyle w:val="ConsPlusNonformat0"/>
        <w:jc w:val="both"/>
      </w:pPr>
      <w:r>
        <w:t>размеры __________.</w:t>
      </w:r>
    </w:p>
    <w:p w:rsidR="00EB2A36" w:rsidRDefault="00C67085">
      <w:pPr>
        <w:pStyle w:val="ConsPlusNonformat0"/>
        <w:jc w:val="both"/>
      </w:pPr>
      <w:r>
        <w:t xml:space="preserve">    Согласно  представленным в уведомлении о размещении сезонного (летнего)</w:t>
      </w:r>
    </w:p>
    <w:p w:rsidR="00EB2A36" w:rsidRDefault="00C67085">
      <w:pPr>
        <w:pStyle w:val="ConsPlusNonformat0"/>
        <w:jc w:val="both"/>
      </w:pPr>
      <w:r>
        <w:t>кафе  сведениям  сезонное  кафе  соответствует  требованиям  к  размещению,</w:t>
      </w:r>
    </w:p>
    <w:p w:rsidR="00EB2A36" w:rsidRDefault="00C67085">
      <w:pPr>
        <w:pStyle w:val="ConsPlusNonformat0"/>
        <w:jc w:val="both"/>
      </w:pPr>
      <w:r>
        <w:t xml:space="preserve">обустройству </w:t>
      </w:r>
      <w:r>
        <w:t xml:space="preserve"> и  эксплуатации  сезонных  кафе, установленным постановлением</w:t>
      </w:r>
    </w:p>
    <w:p w:rsidR="00EB2A36" w:rsidRDefault="00C67085">
      <w:pPr>
        <w:pStyle w:val="ConsPlusNonformat0"/>
        <w:jc w:val="both"/>
      </w:pPr>
      <w:r>
        <w:t>Правительства  Москвы  от 6 марта  2015 г. N 102-ПП  "О размещении сезонных</w:t>
      </w:r>
    </w:p>
    <w:p w:rsidR="00EB2A36" w:rsidRDefault="00C67085">
      <w:pPr>
        <w:pStyle w:val="ConsPlusNonformat0"/>
        <w:jc w:val="both"/>
      </w:pPr>
      <w:r>
        <w:t>(летних) кафе при стационарных предприятиях общественного питания".</w:t>
      </w: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  <w:outlineLvl w:val="0"/>
      </w:pPr>
      <w:r>
        <w:t>Приложение 2</w:t>
      </w:r>
    </w:p>
    <w:p w:rsidR="00EB2A36" w:rsidRDefault="00C67085">
      <w:pPr>
        <w:pStyle w:val="ConsPlusNormal0"/>
        <w:jc w:val="right"/>
      </w:pPr>
      <w:r>
        <w:t>к постановлению Правительства</w:t>
      </w:r>
    </w:p>
    <w:p w:rsidR="00EB2A36" w:rsidRDefault="00C67085">
      <w:pPr>
        <w:pStyle w:val="ConsPlusNormal0"/>
        <w:jc w:val="right"/>
      </w:pPr>
      <w:r>
        <w:t>Москвы</w:t>
      </w:r>
    </w:p>
    <w:p w:rsidR="00EB2A36" w:rsidRDefault="00C67085">
      <w:pPr>
        <w:pStyle w:val="ConsPlusNormal0"/>
        <w:jc w:val="right"/>
      </w:pPr>
      <w:r>
        <w:t>от 6 марта 2015 г. N 102-ПП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</w:pPr>
      <w:bookmarkStart w:id="91" w:name="P1009"/>
      <w:bookmarkEnd w:id="91"/>
      <w:r>
        <w:t>АДМИНИСТРАТИВНЫЙ РЕГЛАМЕНТ</w:t>
      </w:r>
    </w:p>
    <w:p w:rsidR="00EB2A36" w:rsidRDefault="00C67085">
      <w:pPr>
        <w:pStyle w:val="ConsPlusTitle0"/>
        <w:jc w:val="center"/>
      </w:pPr>
      <w:r>
        <w:t>ПРЕДОСТАВЛЕНИЯ ГОСУДАРСТВЕННОЙ УСЛУГИ ГОРОДА МОСКВЫ</w:t>
      </w:r>
    </w:p>
    <w:p w:rsidR="00EB2A36" w:rsidRDefault="00C67085">
      <w:pPr>
        <w:pStyle w:val="ConsPlusTitle0"/>
        <w:jc w:val="center"/>
      </w:pPr>
      <w:r>
        <w:t>"ВКЛЮЧЕНИЕ СЕЗОННОГО (ЛЕТНЕГО) КАФЕ ПРИ СТАЦИОНАРНОМ</w:t>
      </w:r>
    </w:p>
    <w:p w:rsidR="00EB2A36" w:rsidRDefault="00C67085">
      <w:pPr>
        <w:pStyle w:val="ConsPlusTitle0"/>
        <w:jc w:val="center"/>
      </w:pPr>
      <w:r>
        <w:t>ПРЕДПРИЯТИИ ОБЩЕСТВЕННОГО ПИТАНИЯ В СХЕМУ РАЗМЕЩЕНИЯ</w:t>
      </w:r>
    </w:p>
    <w:p w:rsidR="00EB2A36" w:rsidRDefault="00C67085">
      <w:pPr>
        <w:pStyle w:val="ConsPlusTitle0"/>
        <w:jc w:val="center"/>
      </w:pPr>
      <w:r>
        <w:t>СЕЗОННЫХ (ЛЕТНИХ) КАФЕ ПРИ СТАЦИОНА</w:t>
      </w:r>
      <w:r>
        <w:t>РНЫХ ПРЕДПРИЯТИЯХ</w:t>
      </w:r>
    </w:p>
    <w:p w:rsidR="00EB2A36" w:rsidRDefault="00C67085">
      <w:pPr>
        <w:pStyle w:val="ConsPlusTitle0"/>
        <w:jc w:val="center"/>
      </w:pPr>
      <w:r>
        <w:t>ОБЩЕСТВЕННОГО ПИТАНИЯ (ВНЕСЕНИЕ ИЗМЕНЕНИЙ</w:t>
      </w:r>
    </w:p>
    <w:p w:rsidR="00EB2A36" w:rsidRDefault="00C67085">
      <w:pPr>
        <w:pStyle w:val="ConsPlusTitle0"/>
        <w:jc w:val="center"/>
      </w:pPr>
      <w:r>
        <w:t>В СХЕМУ РАЗМЕЩЕНИЯ)"</w:t>
      </w:r>
    </w:p>
    <w:p w:rsidR="00EB2A36" w:rsidRDefault="00EB2A36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EB2A36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(в ред. постановлений Правительства Москвы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21.05.2015 </w:t>
            </w:r>
            <w:hyperlink r:id="rId246" w:tooltip="Постановление Правительства Москвы от 21.05.2015 N 307-ПП (ред. от 24.12.2024) &quot;О внесении изменений в правовые акты города Москвы&quot; {КонсультантПлюс}">
              <w:r>
                <w:rPr>
                  <w:color w:val="0000FF"/>
                </w:rPr>
                <w:t>N 307-ПП</w:t>
              </w:r>
            </w:hyperlink>
            <w:r>
              <w:rPr>
                <w:color w:val="392C69"/>
              </w:rPr>
              <w:t xml:space="preserve">, от 01.12.2015 </w:t>
            </w:r>
            <w:hyperlink r:id="rId247" w:tooltip="Постановление Правительства Москвы от 01.12.2015 N 806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806-ПП</w:t>
              </w:r>
            </w:hyperlink>
            <w:r>
              <w:rPr>
                <w:color w:val="392C69"/>
              </w:rPr>
              <w:t xml:space="preserve">, от 26.05.2016 </w:t>
            </w:r>
            <w:hyperlink r:id="rId248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289-ПП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29.05.2019 </w:t>
            </w:r>
            <w:hyperlink r:id="rId249" w:tooltip="Постановление Правительства Москвы от 29.05.2019 N 579-ПП &quot;О внесении изменений в постановление Правительства Москвы от 6 марта 2015 г. N 102-ПП и признании утратившим силу пункта 6.36 приложения 1 к постановлению Правительства Москвы от 20 февраля 2013 г. N 9">
              <w:r>
                <w:rPr>
                  <w:color w:val="0000FF"/>
                </w:rPr>
                <w:t>N 579-ПП</w:t>
              </w:r>
            </w:hyperlink>
            <w:r>
              <w:rPr>
                <w:color w:val="392C69"/>
              </w:rPr>
              <w:t xml:space="preserve">, от 17.09.2019 </w:t>
            </w:r>
            <w:hyperlink r:id="rId250" w:tooltip="Постановление Правительства Москвы от 17.09.2019 N 1202-ПП &quot;О внесении изменений в правовые акты города Москвы&quot; {КонсультантПлюс}">
              <w:r>
                <w:rPr>
                  <w:color w:val="0000FF"/>
                </w:rPr>
                <w:t>N 1202-ПП</w:t>
              </w:r>
            </w:hyperlink>
            <w:r>
              <w:rPr>
                <w:color w:val="392C69"/>
              </w:rPr>
              <w:t xml:space="preserve">, от 26.12.2019 </w:t>
            </w:r>
            <w:hyperlink r:id="rId251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1856-ПП</w:t>
              </w:r>
            </w:hyperlink>
            <w:r>
              <w:rPr>
                <w:color w:val="392C69"/>
              </w:rPr>
              <w:t>,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25.01.2022 </w:t>
            </w:r>
            <w:hyperlink r:id="rId25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42-ПП</w:t>
              </w:r>
            </w:hyperlink>
            <w:r>
              <w:rPr>
                <w:color w:val="392C69"/>
              </w:rPr>
              <w:t xml:space="preserve">, от 11.07.2023 </w:t>
            </w:r>
            <w:hyperlink r:id="rId253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      <w:r>
                <w:rPr>
                  <w:color w:val="0000FF"/>
                </w:rPr>
                <w:t>N 1282-ПП</w:t>
              </w:r>
            </w:hyperlink>
            <w:r>
              <w:rPr>
                <w:color w:val="392C69"/>
              </w:rPr>
              <w:t xml:space="preserve">, от 26.11.2024 </w:t>
            </w:r>
            <w:hyperlink r:id="rId254" w:tooltip="Постановление Правительства Москвы от 26.11.2024 N 2663-ПП &quot;О внесении изменений в правовые акты города Москвы&quot; {КонсультантПлюс}">
              <w:r>
                <w:rPr>
                  <w:color w:val="0000FF"/>
                </w:rPr>
                <w:t>N 2663-ПП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</w:tr>
    </w:tbl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1"/>
      </w:pPr>
      <w:r>
        <w:t>1. Общие положения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1.1. Настоящий Административный регламент предоставления государственной услуги города Москвы "Включение сезонного (летнего) кафе при стационарном предприятии общественного питания в схему размещения сезонных (летних) кафе при стационарных предприятиях общ</w:t>
      </w:r>
      <w:r>
        <w:t>ественного питания (внесение изменений в схему размещения)" устанавливает состав, последовательность и сроки выполнения административных процедур (действий) и (или) принятия решений по предоставлению государственной услуги, осуществляемых по запросу (заявл</w:t>
      </w:r>
      <w:r>
        <w:t>ению) юридического лица или индивидуального предпринимателя либо их представителей (далее - Регламент).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1.2. Административные процедуры и (или) действия, установленные настоящим Регламентом, осуществляются с использованием сведений Базового регистра информ</w:t>
      </w:r>
      <w:r>
        <w:t xml:space="preserve">ации, необходимой для предоставления государственных услуг в городе Москве (далее - Базовый регистр), и в соответствии с Едиными </w:t>
      </w:r>
      <w:hyperlink r:id="rId255" w:tooltip="Постановление Правительства Москвы от 15.11.2011 N 546-ПП (ред. от 11.02.2025) &quot;О предоставлении государственных и муниципальных услуг в городе Москве&quot; (вместе с &quot;Едиными требованиями к предоставлению государственных услуг в городе Москве&quot;, &quot;Порядком разработк">
        <w:r>
          <w:rPr>
            <w:color w:val="0000FF"/>
          </w:rPr>
          <w:t>требованиями</w:t>
        </w:r>
      </w:hyperlink>
      <w:r>
        <w:t xml:space="preserve"> к предоставлению государственных услуг в городе Москве, установленными Правительством Москвы (далее - Единые требования).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1.3. С 1 февраля 2022 г. предоставление государственной услуги возможно в электронной форме с использование</w:t>
      </w:r>
      <w:r>
        <w:t>м государственной информационной системы "Портал государственных и муниципальных услуг (функций) города Москвы" (далее - Портал), интегрированной с автоматизированной информационной системой "Официальный портал Мэра и Правительства Москвы".</w:t>
      </w:r>
    </w:p>
    <w:p w:rsidR="00EB2A36" w:rsidRDefault="00C67085">
      <w:pPr>
        <w:pStyle w:val="ConsPlusNormal0"/>
        <w:jc w:val="both"/>
      </w:pPr>
      <w:r>
        <w:t xml:space="preserve">(п. 1.3 введен </w:t>
      </w:r>
      <w:hyperlink r:id="rId25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1"/>
      </w:pPr>
      <w:r>
        <w:t>2. Стандарт предоставления государственной услуги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r>
        <w:t>2.1. Наименование государственной услуги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Включение сезонного (летнего) кафе при стационарном предприятии</w:t>
      </w:r>
      <w:r>
        <w:t xml:space="preserve"> общественного питания в схему размещения сезонных (летних) кафе при стационарных предприятиях общественного питания (внесение изменений в схему размещения) (далее - государственная услуга).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r>
        <w:t>2.2. Правовые основания предоставления</w:t>
      </w:r>
    </w:p>
    <w:p w:rsidR="00EB2A36" w:rsidRDefault="00C67085">
      <w:pPr>
        <w:pStyle w:val="ConsPlusTitle0"/>
        <w:jc w:val="center"/>
      </w:pPr>
      <w:r>
        <w:t>государственной услуги</w:t>
      </w:r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>(</w:t>
      </w:r>
      <w:r>
        <w:t xml:space="preserve">в ред. </w:t>
      </w:r>
      <w:hyperlink r:id="rId25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 xml:space="preserve">2.2.1. Федеральный </w:t>
      </w:r>
      <w:hyperlink r:id="rId258" w:tooltip="Федеральный закон от 27.07.2010 N 210-ФЗ (ред. от 29.12.2025) &quot;Об организации предоставления государственных и муниципальных услуг&quot; {КонсультантПлюс}">
        <w:r>
          <w:rPr>
            <w:color w:val="0000FF"/>
          </w:rPr>
          <w:t>закон</w:t>
        </w:r>
      </w:hyperlink>
      <w:r>
        <w:t xml:space="preserve"> от 27 июля 2010 г. N 210-ФЗ "Об организации предоставления государственных и муниципальных услуг".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2.2.2. </w:t>
      </w:r>
      <w:hyperlink r:id="rId259" w:tooltip="Закон г. Москвы от 30.04.2014 N 18 (ред. от 25.02.2026) &quot;О благоустройстве в городе Москве&quot; {КонсультантПлюс}">
        <w:r>
          <w:rPr>
            <w:color w:val="0000FF"/>
          </w:rPr>
          <w:t>Закон</w:t>
        </w:r>
      </w:hyperlink>
      <w:r>
        <w:t xml:space="preserve"> города Москвы от 30 апреля 2014 г. N 18 "О</w:t>
      </w:r>
      <w:r>
        <w:t xml:space="preserve"> благоустройстве в городе Москве".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2.2.3. </w:t>
      </w:r>
      <w:hyperlink r:id="rId260" w:tooltip="Постановление Правительства Москвы от 15.11.2011 N 546-ПП (ред. от 11.02.2025) &quot;О предоставлении государственных и муниципальных услуг в городе Москве&quot; (вместе с &quot;Едиными требованиями к предоставлению государственных услуг в городе Москве&quot;, &quot;Порядком разработк">
        <w:r>
          <w:rPr>
            <w:color w:val="0000FF"/>
          </w:rPr>
          <w:t>Постановление</w:t>
        </w:r>
      </w:hyperlink>
      <w:r>
        <w:t xml:space="preserve"> Правительства Москвы от 15 ноября 2011 г. N 546-ПП "О предоставлении государстве</w:t>
      </w:r>
      <w:r>
        <w:t>нных и муниципальных услуг в городе Москве".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r>
        <w:t>2.3. Наименование органа исполнительной власти города</w:t>
      </w:r>
    </w:p>
    <w:p w:rsidR="00EB2A36" w:rsidRDefault="00C67085">
      <w:pPr>
        <w:pStyle w:val="ConsPlusTitle0"/>
        <w:jc w:val="center"/>
      </w:pPr>
      <w:r>
        <w:t>Москвы, предоставляющего государственную услугу</w:t>
      </w:r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 ред. </w:t>
      </w:r>
      <w:hyperlink r:id="rId261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2.3.1. Полномочия по предоставлению государственной услуги осуществляются префектурой административного округа города Москвы (далее - префектура).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2.3.2. В целях, связанных с предоставлением государственной услуги, используются: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2.3.2.1. Документы и информ</w:t>
      </w:r>
      <w:r>
        <w:t>ация, получаемые в процессе межведомственного информационного взаимодействия с: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2.3.2.1.1. Управлением Федеральной налоговой службы по г. Москве.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2.3.2.1.2. Федеральной службой государственной регистрации, кадастра и картографии.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2.3.2.1.3. Департаментом городского имущества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2.3.2.1.4. Государственным бюджетным учреждением города Москвы Московским городским бюро технической инвентаризации.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2.3.2.2. Документы и информация, получаемые в ходе приостановления предоставле</w:t>
      </w:r>
      <w:r>
        <w:t>ния государственной услуги от: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2.3.2.2.1. Департамента транспорта и развития дорожно-транспортной инфраструктуры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2.3.2.2.2. Департамента культурного наследия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2.3.2.2.3. Департамента городского имущества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2.3.2.3.</w:t>
      </w:r>
      <w:r>
        <w:t xml:space="preserve"> Документы и информация, получаемые в ходе согласования при предоставлении государственной услуги от: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2.3.2.3.1. Комитета по архитектуре и градостроительству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2.3.2.3.2. Советов депутатов внутригородских муниципальных образований в городе Мос</w:t>
      </w:r>
      <w:r>
        <w:t>кве.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262" w:tooltip="Постановление Правительства Москвы от 26.11.2024 N 2663-ПП &quot;О внесении изменений в правовые акты города Москвы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26.11.2024 N 2663-ПП)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r>
        <w:t>2.4. Заявители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bookmarkStart w:id="92" w:name="P1069"/>
      <w:bookmarkEnd w:id="92"/>
      <w:r>
        <w:t>2.4.1. В качестве заявителей могут выступать юридические лица и индивидуальные предприниматели, обладающие имущественными правами на здание, строение, сооружен</w:t>
      </w:r>
      <w:r>
        <w:t>ие, нежилое помещение, в котором размещено стационарное предприятие общественного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2.4.2. Интересы заявителей, указанных в </w:t>
      </w:r>
      <w:hyperlink w:anchor="P1069" w:tooltip="2.4.1. В качестве заявителей могут выступать юридические лица и индивидуальные предприниматели, обладающие имущественными правами на здание, строение, сооружение, нежилое помещение, в котором размещено стационарное предприятие общественного питания.">
        <w:r>
          <w:rPr>
            <w:color w:val="0000FF"/>
          </w:rPr>
          <w:t>пункте 2.4.1</w:t>
        </w:r>
      </w:hyperlink>
      <w:r>
        <w:t xml:space="preserve"> настоящего Регламента, могут представлять иные лица, уполномоченные заявителем в уста</w:t>
      </w:r>
      <w:r>
        <w:t>новленном порядке.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предоставления государственной услуги в электронной форме с использованием Портала интересы заявителей могут представлять иные лица, уполномоченные заявителями, являющиеся юридическими лицами или индивидуальными предпринимателям</w:t>
      </w:r>
      <w:r>
        <w:t>и. Прием запросов (заявлений) на предоставление государственной услуги и иных документов, необходимых для предоставления государственной услуги, от уполномоченных заявителем представителей, являющихся физическими лицами, не предусмотрен.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263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2.4.3. Государственная услуга в электронной форме с использованием Портала предоставляется индивидуальным предпринимателям и юридическим лицам после получения им</w:t>
      </w:r>
      <w:r>
        <w:t xml:space="preserve">и доступа к "личному кабинету" заявителя на Портале в соответствии с </w:t>
      </w:r>
      <w:hyperlink r:id="rId264" w:tooltip="Постановление Правительства Москвы от 07.02.2012 N 23-ПП (ред. от 18.07.2023) &quot;О доступе физических лиц, в том числе зарегистрированных в качестве индивидуальных предпринимателей, и юридических лиц к подсистеме &quot;личный кабинет&quot; государственной информационной с">
        <w:r>
          <w:rPr>
            <w:color w:val="0000FF"/>
          </w:rPr>
          <w:t>приложением 4</w:t>
        </w:r>
      </w:hyperlink>
      <w:r>
        <w:t xml:space="preserve"> к постановлению Правительства Моск</w:t>
      </w:r>
      <w:r>
        <w:t>вы от 7 февраля 2012 г. N 23-ПП "О доступе физических лиц, в том числе зарегистрированных в качестве индивидуальных предпринимателей, и юридических лиц к подсистеме "личный кабинет" государственной информационной системы "Портал государственных и муниципал</w:t>
      </w:r>
      <w:r>
        <w:t>ьных услуг (функций) города Москвы".</w:t>
      </w:r>
    </w:p>
    <w:p w:rsidR="00EB2A36" w:rsidRDefault="00C67085">
      <w:pPr>
        <w:pStyle w:val="ConsPlusNormal0"/>
        <w:jc w:val="both"/>
      </w:pPr>
      <w:r>
        <w:t xml:space="preserve">(п. 2.4.3 введен </w:t>
      </w:r>
      <w:hyperlink r:id="rId265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bookmarkStart w:id="93" w:name="P1076"/>
      <w:bookmarkEnd w:id="93"/>
      <w:r>
        <w:t>2.5. Документы, необходимые для предоставления</w:t>
      </w:r>
    </w:p>
    <w:p w:rsidR="00EB2A36" w:rsidRDefault="00C67085">
      <w:pPr>
        <w:pStyle w:val="ConsPlusTitle0"/>
        <w:jc w:val="center"/>
      </w:pPr>
      <w:r>
        <w:t>государственной услуги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2.5.1. Предоставление государственной услуги осуществляется на основании следующих документов (информации):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94" w:name="P1080"/>
      <w:bookmarkEnd w:id="94"/>
      <w:r>
        <w:t xml:space="preserve">2.5.1.1. Документы, представляемые заявителем (за исключением случаев, указанных в </w:t>
      </w:r>
      <w:hyperlink w:anchor="P1114" w:tooltip="2.5.1.2. Документы, предоставляемые заявителем в случае внесения изменений в схему размещения сезонных (летних) кафе при стационарных предприятиях общественного питания в части размещения сезонного (летнего) кафе по индивидуальному проекту архитектурно-художес">
        <w:r>
          <w:rPr>
            <w:color w:val="0000FF"/>
          </w:rPr>
          <w:t>пункте 2.5.1.2</w:t>
        </w:r>
      </w:hyperlink>
      <w:r>
        <w:t xml:space="preserve"> настоящего Р</w:t>
      </w:r>
      <w:r>
        <w:t>егламента):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2.5.1.1.1. Запрос (заявление) на предоставление государственной услуги (далее - запрос).</w:t>
      </w:r>
    </w:p>
    <w:p w:rsidR="00EB2A36" w:rsidRDefault="00C67085">
      <w:pPr>
        <w:pStyle w:val="ConsPlusNormal0"/>
        <w:spacing w:before="240"/>
        <w:ind w:firstLine="540"/>
        <w:jc w:val="both"/>
      </w:pPr>
      <w:hyperlink w:anchor="P1694" w:tooltip="                            ЗАПРОС (ЗАЯВЛЕНИЕ)">
        <w:r>
          <w:rPr>
            <w:color w:val="0000FF"/>
          </w:rPr>
          <w:t>Запрос</w:t>
        </w:r>
      </w:hyperlink>
      <w:r>
        <w:t xml:space="preserve"> оформляется согласно приложению 1 к настоящему Регламенту.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В случае </w:t>
      </w:r>
      <w:r>
        <w:t xml:space="preserve">обращения за предоставлением государственной услуги в электронной форме с использованием Портала запрос заполняется посредством внесения соответствующих сведений, аналогичных сведениям, содержащимся в </w:t>
      </w:r>
      <w:hyperlink w:anchor="P1694" w:tooltip="                            ЗАПРОС (ЗАЯВЛЕНИЕ)">
        <w:r>
          <w:rPr>
            <w:color w:val="0000FF"/>
          </w:rPr>
          <w:t>приложении 1</w:t>
        </w:r>
      </w:hyperlink>
      <w:r>
        <w:t xml:space="preserve"> к настоящему Регламенту, в интерактивную форму на Портале.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26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2.5.1.1(1). Заявителем к интерактивной форме запроса прикрепляются электронные копии (электронные образы) документов, указанных в </w:t>
      </w:r>
      <w:hyperlink w:anchor="P1093" w:tooltip="2.5.1.1.4. Документ, подтверждающий полномочия представителя заявителя действовать от имени заявителя (в случае обращения за предоставлением государственной услуги представителя заявителя).">
        <w:r>
          <w:rPr>
            <w:color w:val="0000FF"/>
          </w:rPr>
          <w:t>пунктах 2.5.1.1.4</w:t>
        </w:r>
      </w:hyperlink>
      <w:r>
        <w:t xml:space="preserve"> - </w:t>
      </w:r>
      <w:hyperlink w:anchor="P1101" w:tooltip="2.5.1.1.7. При размещении сезонного кафе на земельном участке вне границ земельных участков и земель, находящихся в государственной собственности города Москвы либо государственная собственность на которые не разграничена, - проект размещения сезонного (летнег">
        <w:r>
          <w:rPr>
            <w:color w:val="0000FF"/>
          </w:rPr>
          <w:t>2.5.1.1.7</w:t>
        </w:r>
      </w:hyperlink>
      <w:r>
        <w:t xml:space="preserve">, </w:t>
      </w:r>
      <w:hyperlink w:anchor="P1109" w:tooltip="2.5.1.1.9. Поэтажный план первого этажа, экспликация к поэтажному плану, выписка из технического паспорта помещения (форма 1а), а в случае размещения сезонного кафе на внешних поверхностях здания, строения, сооружения - план соответствующей части здания, строе">
        <w:r>
          <w:rPr>
            <w:color w:val="0000FF"/>
          </w:rPr>
          <w:t>2.5.1.1.9</w:t>
        </w:r>
      </w:hyperlink>
      <w:r>
        <w:t xml:space="preserve"> - </w:t>
      </w:r>
      <w:hyperlink w:anchor="P1113" w:tooltip="2.5.1.1.10. Фотомонтаж (графическая врисовка в существующую ситуацию типового проекта архитектурно-художественного решения сезонного кафе, границ размещения сезонного кафе, а также площади грунтовой (незапечатанной) поверхности, травяного покрова/газона (в слу">
        <w:r>
          <w:rPr>
            <w:color w:val="0000FF"/>
          </w:rPr>
          <w:t>2.</w:t>
        </w:r>
        <w:r>
          <w:rPr>
            <w:color w:val="0000FF"/>
          </w:rPr>
          <w:t>5.1.1.10</w:t>
        </w:r>
      </w:hyperlink>
      <w:r>
        <w:t xml:space="preserve"> настоящего Регламента, а также указанных в </w:t>
      </w:r>
      <w:hyperlink w:anchor="P1147" w:tooltip="2.5.1.3. Документы и информация, получаемые уполномоченным должностным лицом префектуры с использованием межведомственного информационного взаимодействия, в том числе посредством доступа к сведениям Базового регистра:">
        <w:r>
          <w:rPr>
            <w:color w:val="0000FF"/>
          </w:rPr>
          <w:t>пункте 2.5.1.3</w:t>
        </w:r>
      </w:hyperlink>
      <w:r>
        <w:t xml:space="preserve"> настоящего Регламента (прикрепляются по собственной инициативе при их наличии), в формате Portable Document Format с использованием архивации файлов zip.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Электронные копии (электронные образы) д</w:t>
      </w:r>
      <w:r>
        <w:t xml:space="preserve">окументов, указанных в </w:t>
      </w:r>
      <w:hyperlink w:anchor="P1093" w:tooltip="2.5.1.1.4. Документ, подтверждающий полномочия представителя заявителя действовать от имени заявителя (в случае обращения за предоставлением государственной услуги представителя заявителя).">
        <w:r>
          <w:rPr>
            <w:color w:val="0000FF"/>
          </w:rPr>
          <w:t>пунктах 2.</w:t>
        </w:r>
        <w:r>
          <w:rPr>
            <w:color w:val="0000FF"/>
          </w:rPr>
          <w:t>5.1.1.4</w:t>
        </w:r>
      </w:hyperlink>
      <w:r>
        <w:t xml:space="preserve"> и </w:t>
      </w:r>
      <w:hyperlink w:anchor="P1095" w:tooltip="2.5.1.1.4(1). Документ, подтверждающий полномочия лица действовать от имени заявителя или представителя заявителя, являющегося юридическим лицом, за исключением обращения за предоставлением государственной услуги лица, имеющего право действовать без довереннос">
        <w:r>
          <w:rPr>
            <w:color w:val="0000FF"/>
          </w:rPr>
          <w:t>2.5.1.1.4(1)</w:t>
        </w:r>
      </w:hyperlink>
      <w:r>
        <w:t xml:space="preserve"> настоящего Регламента, подписываются электронной подписью доверителя или нотариуса.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Запрос с приложенными электронными копиями (электронными образами) документов подписывается заявителем (предста</w:t>
      </w:r>
      <w:r>
        <w:t>вителем заявителя) с использованием электронной подписи.</w:t>
      </w:r>
    </w:p>
    <w:p w:rsidR="00EB2A36" w:rsidRDefault="00C67085">
      <w:pPr>
        <w:pStyle w:val="ConsPlusNormal0"/>
        <w:jc w:val="both"/>
      </w:pPr>
      <w:r>
        <w:t xml:space="preserve">(п. 2.5.1.1(1) введен </w:t>
      </w:r>
      <w:hyperlink r:id="rId26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2.5.1.1.2. Паспорт или иной документ, удостоверяющий личность заявителя или уп</w:t>
      </w:r>
      <w:r>
        <w:t>олномоченного представителя заявителя (при подаче документов на бумажном носителе).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268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2.5.1.1.3. Документ, подтверждающий полномочия руководителя юридич</w:t>
      </w:r>
      <w:r>
        <w:t>еского лица (приказ, положение, протокол общего собрания или иной подтверждающий документ в соответствии с учредительными документами юридического лица), - представляется в копии при предъявлении подлинника (при подаче документов на бумажном носителе).</w:t>
      </w:r>
    </w:p>
    <w:p w:rsidR="00EB2A36" w:rsidRDefault="00C67085">
      <w:pPr>
        <w:pStyle w:val="ConsPlusNormal0"/>
        <w:jc w:val="both"/>
      </w:pPr>
      <w:r>
        <w:t xml:space="preserve">(в </w:t>
      </w:r>
      <w:r>
        <w:t xml:space="preserve">ред. </w:t>
      </w:r>
      <w:hyperlink r:id="rId269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95" w:name="P1093"/>
      <w:bookmarkEnd w:id="95"/>
      <w:r>
        <w:t>2.5.1.1.4. Документ, подтверждающий полномочия представителя заявителя действовать от имени заявителя (в случае обращения за предоставлением государствен</w:t>
      </w:r>
      <w:r>
        <w:t>ной услуги представителя заявителя).</w:t>
      </w:r>
    </w:p>
    <w:p w:rsidR="00EB2A36" w:rsidRDefault="00C67085">
      <w:pPr>
        <w:pStyle w:val="ConsPlusNormal0"/>
        <w:jc w:val="both"/>
      </w:pPr>
      <w:r>
        <w:t xml:space="preserve">(п. 2.5.1.1.4 в ред. </w:t>
      </w:r>
      <w:hyperlink r:id="rId270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96" w:name="P1095"/>
      <w:bookmarkEnd w:id="96"/>
      <w:r>
        <w:t>2.5.1.1.4(1). Документ, подтверждающий полномочия лица действовать от имени заявителя или представит</w:t>
      </w:r>
      <w:r>
        <w:t>еля заявителя, являющегося юридическим лицом, за исключением обращения за предоставлением государственной услуги лица, имеющего право действовать без доверенности от имени юридического лица (в случае обращения за предоставлением государственной услуги лица</w:t>
      </w:r>
      <w:r>
        <w:t xml:space="preserve"> от имени заявителя или представителя заявителя, являющегося юридическим лицом).</w:t>
      </w:r>
    </w:p>
    <w:p w:rsidR="00EB2A36" w:rsidRDefault="00C67085">
      <w:pPr>
        <w:pStyle w:val="ConsPlusNormal0"/>
        <w:jc w:val="both"/>
      </w:pPr>
      <w:r>
        <w:t xml:space="preserve">(п. 2.5.1.1.4(1) введен </w:t>
      </w:r>
      <w:hyperlink r:id="rId271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2.5.1.1.5. Правоустанавливающие документы, подтвержд</w:t>
      </w:r>
      <w:r>
        <w:t>ающие имущественные права заявителя на занимаемое здание, строение, сооружение, нежилое помещение, в котором размещено стационарное предприятие общественного питания, в том числе договор аренды/пользования, а также подтверждающие имущественные права заявит</w:t>
      </w:r>
      <w:r>
        <w:t>еля на внешнюю поверхность здания, строения, сооружения, на которой предполагается размещение сезонного кафе, в случае размещения сезонного кафе на такой поверхности (представляются при отсутствии сведений о правах на занимаемое здание, строение, сооружени</w:t>
      </w:r>
      <w:r>
        <w:t>е, нежилое помещение в Едином государственном реестре недвижимости или в распоряжении Департамента городского имущества города Москвы), - представляются в копии при предъявлении подлинника (в случае подачи документов на бумажном носителе).</w:t>
      </w:r>
    </w:p>
    <w:p w:rsidR="00EB2A36" w:rsidRDefault="00C67085">
      <w:pPr>
        <w:pStyle w:val="ConsPlusNormal0"/>
        <w:jc w:val="both"/>
      </w:pPr>
      <w:r>
        <w:t xml:space="preserve">(п. 2.5.1.1.5 в </w:t>
      </w:r>
      <w:r>
        <w:t xml:space="preserve">ред. </w:t>
      </w:r>
      <w:hyperlink r:id="rId27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2.5.1.1.6. При размещении сезонного (летнего) кафе (далее - сезонное кафе) на земельном участке вне границ земельных участков и земель, находящихся в государственной собственности города Москвы либо государственная собственность на которые не разграничена,</w:t>
      </w:r>
      <w:r>
        <w:t xml:space="preserve"> - документы, удостоверяющие права заявителя на земельный участок, на котором планируется размещение сезонного кафе (представляются при отсутствии сведений о правах на земельный участок в Едином государственном реестре недвижимости), - представляются в коп</w:t>
      </w:r>
      <w:r>
        <w:t>ии при предъявлении подлинника (в случае подачи документов на бумажном носителе).</w:t>
      </w:r>
    </w:p>
    <w:p w:rsidR="00EB2A36" w:rsidRDefault="00C67085">
      <w:pPr>
        <w:pStyle w:val="ConsPlusNormal0"/>
        <w:jc w:val="both"/>
      </w:pPr>
      <w:r>
        <w:t xml:space="preserve">(в ред. постановлений Правительства Москвы от 29.05.2019 </w:t>
      </w:r>
      <w:hyperlink r:id="rId273" w:tooltip="Постановление Правительства Москвы от 29.05.2019 N 579-ПП &quot;О внесении изменений в постановление Правительства Москвы от 6 марта 2015 г. N 102-ПП и признании утратившим силу пункта 6.36 приложения 1 к постановлению Правительства Москвы от 20 февраля 2013 г. N 9">
        <w:r>
          <w:rPr>
            <w:color w:val="0000FF"/>
          </w:rPr>
          <w:t>N 579-ПП</w:t>
        </w:r>
      </w:hyperlink>
      <w:r>
        <w:t xml:space="preserve">, от 25.01.2022 </w:t>
      </w:r>
      <w:hyperlink r:id="rId274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42-ПП</w:t>
        </w:r>
      </w:hyperlink>
      <w:r>
        <w:t>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97" w:name="P1101"/>
      <w:bookmarkEnd w:id="97"/>
      <w:r>
        <w:t>2.5.1.1.7. При размещении сезонного кафе на земельном участке вне границ земельных участков и земель, находящихся в государственной собственности города Москвы либ</w:t>
      </w:r>
      <w:r>
        <w:t>о государственная собственность на которые не разграничена, - проект размещения сезонного (летнего) кафе при стационарном предприятии общественного питания, который содержит: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пояснительную записку;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ситуационный план участка, выполненный на инженерно-топографическом плане в масштабе 1:2000;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генеральный план участка, выполненный на инженерно-топографическом плане в масштабе 1:500;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материалы фотофиксации;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раздел об обеспечении сохранности объект</w:t>
      </w:r>
      <w:r>
        <w:t>а культурного наследия, выявленного объекта культурного наследия (в случае размещения сезонного (летнего) кафе при стационарном предприятии общественного питания в границах территорий объектов культурного наследия, выявленных объектов культурного наследия,</w:t>
      </w:r>
      <w:r>
        <w:t xml:space="preserve"> а также на земельном участке, непосредственно связанном с земельным участком в границах территорий объектов культурного наследия, выявленных объектов культурного наследия).</w:t>
      </w:r>
    </w:p>
    <w:p w:rsidR="00EB2A36" w:rsidRDefault="00C67085">
      <w:pPr>
        <w:pStyle w:val="ConsPlusNormal0"/>
        <w:jc w:val="both"/>
      </w:pPr>
      <w:r>
        <w:t xml:space="preserve">(дефис введен </w:t>
      </w:r>
      <w:hyperlink r:id="rId275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</w:t>
      </w:r>
      <w:r>
        <w:t xml:space="preserve">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2.5.1.1.8. При размещении сезонного кафе на территории города Москвы в границах земельных участков и земель, находящихся в государственной собственности города Москвы либо государственная собственность на которые не разгранич</w:t>
      </w:r>
      <w:r>
        <w:t>ена, - сведения о площади грунтовой (незапечатанной) поверхности, травяного покрова/газона (в случае размещения сезонного кафе над грунтовыми (незапечатанными) поверхностями и над травяным покровом/газоном).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98" w:name="P1109"/>
      <w:bookmarkEnd w:id="98"/>
      <w:r>
        <w:t>2.5.1.1.9. Поэтажный план первого этажа, эксплик</w:t>
      </w:r>
      <w:r>
        <w:t>ация к поэтажному плану, выписка из технического паспорта помещения (форма 1а), а в случае размещения сезонного кафе на внешних поверхностях здания, строения, сооружения - план соответствующей части здания, строения, сооружения, в котором размещено стацион</w:t>
      </w:r>
      <w:r>
        <w:t>арное предприятие общественного питания и на которых предполагается размещение сезонного кафе, выданный уполномоченной организацией.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27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При получении дос</w:t>
      </w:r>
      <w:r>
        <w:t>тупа к необходимым для предоставления государственной услуги сведениям Базового регистра к заявителю не предъявляется требование о предоставлении установленных абзацем первым настоящего пункта документов. Заявитель вправе представить указанные документы по</w:t>
      </w:r>
      <w:r>
        <w:t xml:space="preserve"> собственной инициативе.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27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99" w:name="P1113"/>
      <w:bookmarkEnd w:id="99"/>
      <w:r>
        <w:t>2.5.1.1.10. Фотомонтаж (графическая врисовка в существующую ситуацию типового проекта архитектурно-художественного реш</w:t>
      </w:r>
      <w:r>
        <w:t>ения сезонного кафе, границ размещения сезонного кафе, а также площади грунтовой (незапечатанной) поверхности, травяного покрова/газона (в случае размещения сезонного кафе над грунтовыми (незапечатанными) поверхностями и над травяным покровом/газоном) с ук</w:t>
      </w:r>
      <w:r>
        <w:t>азанием линейных размеров в масштабе 1:50.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00" w:name="P1114"/>
      <w:bookmarkEnd w:id="100"/>
      <w:r>
        <w:t xml:space="preserve">2.5.1.2. Документы, предоставляемые заявителем в случае внесения изменений в схему размещения сезонных (летних) кафе при стационарных предприятиях общественного питания в части размещения сезонного (летнего) кафе </w:t>
      </w:r>
      <w:r>
        <w:t>по индивидуальному проекту архитектурно-художественного решения сезонного (летнего) кафе: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2.5.1.2.1. Запрос (заявление) на предоставление государственной услуги (далее - запрос).</w:t>
      </w:r>
    </w:p>
    <w:p w:rsidR="00EB2A36" w:rsidRDefault="00C67085">
      <w:pPr>
        <w:pStyle w:val="ConsPlusNormal0"/>
        <w:spacing w:before="240"/>
        <w:ind w:firstLine="540"/>
        <w:jc w:val="both"/>
      </w:pPr>
      <w:hyperlink w:anchor="P1694" w:tooltip="                            ЗАПРОС (ЗАЯВЛЕНИЕ)">
        <w:r>
          <w:rPr>
            <w:color w:val="0000FF"/>
          </w:rPr>
          <w:t>Запрос</w:t>
        </w:r>
      </w:hyperlink>
      <w:r>
        <w:t xml:space="preserve"> оформляется согласно приложению 1 к настоящему Регламенту.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обращения за предоставлением государственной услуги в электронной форме с использованием Портала запрос заполняется посредством внесения соответствующих сведений, аналогичных све</w:t>
      </w:r>
      <w:r>
        <w:t xml:space="preserve">дениям, содержащимся в </w:t>
      </w:r>
      <w:hyperlink w:anchor="P1694" w:tooltip="                            ЗАПРОС (ЗАЯВЛЕНИЕ)">
        <w:r>
          <w:rPr>
            <w:color w:val="0000FF"/>
          </w:rPr>
          <w:t>приложении 1</w:t>
        </w:r>
      </w:hyperlink>
      <w:r>
        <w:t xml:space="preserve"> к настоящему Регламенту, в интерактивную форму на Портале.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278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</w:t>
      </w:r>
      <w:r>
        <w:t>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2.5.1.2.2. Паспорт или иной документ, удостоверяющий личность заявителя или уполномоченного представителя заявителя (при подаче документов на бумажном носителе).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279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</w:t>
      </w:r>
      <w:r>
        <w:t>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2.5.1.2.3. Документ, подтверждающий полномочия руководителя юридического лица (приказ, положение, протокол общего собрания или иной подтверждающий документ в соответствии с учредительными документами юридического</w:t>
      </w:r>
      <w:r>
        <w:t xml:space="preserve"> лица), - представляется в копии при предъявлении подлинника (при подаче документов на бумажном носителе).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280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01" w:name="P1123"/>
      <w:bookmarkEnd w:id="101"/>
      <w:r>
        <w:t>2.5.1.2.4. Документ, подтверждающий полномочия представителя заявителя действовать от имени заявителя (в случае обращения за предоставлением государственной усл</w:t>
      </w:r>
      <w:r>
        <w:t>уги представителя заявителя).</w:t>
      </w:r>
    </w:p>
    <w:p w:rsidR="00EB2A36" w:rsidRDefault="00C67085">
      <w:pPr>
        <w:pStyle w:val="ConsPlusNormal0"/>
        <w:jc w:val="both"/>
      </w:pPr>
      <w:r>
        <w:t xml:space="preserve">(п. 2.5.1.2.4 в ред. </w:t>
      </w:r>
      <w:hyperlink r:id="rId281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02" w:name="P1125"/>
      <w:bookmarkEnd w:id="102"/>
      <w:r>
        <w:t>2.5.1.2.4(1). Документ, подтверждающий полномочия лица действовать от имени заявителя или представителя зая</w:t>
      </w:r>
      <w:r>
        <w:t>вителя, являющегося юридическим лицом, за исключением обращения за предоставлением государственной услуги лица, имеющего право действовать без доверенности от имени юридического лица (в случае обращения за предоставлением государственной услуги лица от име</w:t>
      </w:r>
      <w:r>
        <w:t>ни заявителя или представителя заявителя, являющегося юридическим лицом).</w:t>
      </w:r>
    </w:p>
    <w:p w:rsidR="00EB2A36" w:rsidRDefault="00C67085">
      <w:pPr>
        <w:pStyle w:val="ConsPlusNormal0"/>
        <w:jc w:val="both"/>
      </w:pPr>
      <w:r>
        <w:t xml:space="preserve">(п. 2.5.1.2.4(1) введен </w:t>
      </w:r>
      <w:hyperlink r:id="rId28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03" w:name="P1127"/>
      <w:bookmarkEnd w:id="103"/>
      <w:r>
        <w:t>2.5.1.2.5. Проект индивидуального архитектурно-художественн</w:t>
      </w:r>
      <w:r>
        <w:t xml:space="preserve">ого решения сезонного (летнего) кафе, подготовленный в соответствии с </w:t>
      </w:r>
      <w:hyperlink w:anchor="P1985" w:tooltip="ТРЕБОВАНИЯ">
        <w:r>
          <w:rPr>
            <w:color w:val="0000FF"/>
          </w:rPr>
          <w:t>требованиями</w:t>
        </w:r>
      </w:hyperlink>
      <w:r>
        <w:t>, установленными приложением 5 к настоящему Регламенту.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2.5.1.2.6. Документы, представляемые заявителем дополнительно в случае, ес</w:t>
      </w:r>
      <w:r>
        <w:t>ли конструкции сезонного кафе планируется сохранить в период с 15 ноября по 15 марта: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04" w:name="P1129"/>
      <w:bookmarkEnd w:id="104"/>
      <w:r>
        <w:t>2.5.1.2.6.1. Заключение независимой экспертной организации о соответствии проекта индивидуального архитектурно-художественного решения сезонного кафе требованиям техничес</w:t>
      </w:r>
      <w:r>
        <w:t>ких регламентов, строительных правил, государственных стандартов, стандартов Единой системы конструкторской документации, которое должно содержать: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2.5.1.2.6.1.1. Подтверждение полноты рабочего проекта.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2.5.1.2.6.1.2. Подтверждение правильности выбора конструкций и материалов.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2.5.1.2.6.1.3. Подтверждение правильности выполненных расчетов.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2.5.1.2.6.1.4. Подтверждение соблюдения требований технических регламентов и других нормативных требований.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2.5.1.2.6</w:t>
      </w:r>
      <w:r>
        <w:t>.1.5. Выводы о надежности и безопасности конструкций, в том числе в зимнее время.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2.5.1.2.6.2. Заключение специализированной организации о техническом состоянии и несущей способности конструкций эксплуатируемой кровли, террасы, на которых планируется разме</w:t>
      </w:r>
      <w:r>
        <w:t>щение сезонного кафе, подготовленное в соответствии с требованиями технических регламентов, строительных правил, государственных стандартов, стандартов Единой системы конструкторской документации, которое должно содержать: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2.5.1.2.6.2.1. Описание существую</w:t>
      </w:r>
      <w:r>
        <w:t>щих конструкций.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2.5.1.2.6.2.2. Категорию технического состояния конструкций.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2.5.1.2.6.2.3. Выводы о несущей способности нагружаемых конструкций.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2.5.1.2.6.2.4. Выводы о надежности и безопасности использования эксплуатируемой кровли, террасы, на которых п</w:t>
      </w:r>
      <w:r>
        <w:t>ланируется сохранение конструкций сезонного кафе, в том числе в зимнее время, с учетом конструкции, предусмотренной проектом индивидуального архитектурно-художественного решения.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2.5.1.2.6.3. Выписка из реестра членов саморегулируемой организации в отношен</w:t>
      </w:r>
      <w:r>
        <w:t>ии независимой экспертной организации, выдающей заключение о соответствии проекта индивидуального архитектурно-художественного решения сезонного кафе в случае, если конструкции сезонного кафе планируется сохранить в период с 15 ноября по 15 марта.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05" w:name="P1141"/>
      <w:bookmarkEnd w:id="105"/>
      <w:r>
        <w:t>2.5.1.2.</w:t>
      </w:r>
      <w:r>
        <w:t>6.4. Выписка из реестра членов саморегулируемой организации в отношении специализированной организации, выдающей заключение о техническом состоянии и несущей способности конструкций эксплуатируемой кровли, террасы, на которых планируется сохранение констру</w:t>
      </w:r>
      <w:r>
        <w:t>кций сезонного кафе в период с 15 ноября по 15 марта.</w:t>
      </w:r>
    </w:p>
    <w:p w:rsidR="00EB2A36" w:rsidRDefault="00C67085">
      <w:pPr>
        <w:pStyle w:val="ConsPlusNormal0"/>
        <w:jc w:val="both"/>
      </w:pPr>
      <w:r>
        <w:t xml:space="preserve">(п. 2.5.1.2.6 введен </w:t>
      </w:r>
      <w:hyperlink r:id="rId283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26.12.2019 N 1856-ПП)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2.5.1.2(1). Заявителем к интерактивной форме запроса прикрепляются электронные</w:t>
      </w:r>
      <w:r>
        <w:t xml:space="preserve"> копии (электронные образы) документов, указанных в </w:t>
      </w:r>
      <w:hyperlink w:anchor="P1123" w:tooltip="2.5.1.2.4. Документ, подтверждающий полномочия представителя заявителя действовать от имени заявителя (в случае обращения за предоставлением государственной услуги представителя заявителя).">
        <w:r>
          <w:rPr>
            <w:color w:val="0000FF"/>
          </w:rPr>
          <w:t>пунктах 2.5.1.2.4</w:t>
        </w:r>
      </w:hyperlink>
      <w:r>
        <w:t xml:space="preserve"> - </w:t>
      </w:r>
      <w:hyperlink w:anchor="P1127" w:tooltip="2.5.1.2.5. Проект индивидуального архитектурно-художественного решения сезонного (летнего) кафе, подготовленный в соответствии с требованиями, установленными приложением 5 к настоящему Регламенту.">
        <w:r>
          <w:rPr>
            <w:color w:val="0000FF"/>
          </w:rPr>
          <w:t>2.5.1.2.5</w:t>
        </w:r>
      </w:hyperlink>
      <w:r>
        <w:t xml:space="preserve">, </w:t>
      </w:r>
      <w:hyperlink w:anchor="P1129" w:tooltip="2.5.1.2.6.1. Заключение независимой экспертной организации о соответствии проекта индивидуального архитектурно-художественного решения сезонного кафе требованиям технических регламентов, строительных правил, государственных стандартов, стандартов Единой систем">
        <w:r>
          <w:rPr>
            <w:color w:val="0000FF"/>
          </w:rPr>
          <w:t>2.5.1.2.6.1</w:t>
        </w:r>
      </w:hyperlink>
      <w:r>
        <w:t xml:space="preserve"> - </w:t>
      </w:r>
      <w:hyperlink w:anchor="P1141" w:tooltip="2.5.1.2.6.4. Выписка из реестра членов саморегулируемой организации в отношении специализированной организации, выдающей заключение о техническом состоянии и несущей способности конструкций эксплуатируемой кровли, террасы, на которых планируется сохранение кон">
        <w:r>
          <w:rPr>
            <w:color w:val="0000FF"/>
          </w:rPr>
          <w:t>2.5.1.2.6.4</w:t>
        </w:r>
      </w:hyperlink>
      <w:r>
        <w:t xml:space="preserve"> настоящего Регламента, а также указанных в </w:t>
      </w:r>
      <w:hyperlink w:anchor="P1147" w:tooltip="2.5.1.3. Документы и информация, получаемые уполномоченным должностным лицом префектуры с использованием межведомственного информационного взаимодействия, в том числе посредством доступа к сведениям Базового регистра:">
        <w:r>
          <w:rPr>
            <w:color w:val="0000FF"/>
          </w:rPr>
          <w:t>пункте 2.5.1.3</w:t>
        </w:r>
      </w:hyperlink>
      <w:r>
        <w:t xml:space="preserve"> настоящего Регламента (прикрепляются по инициативе заявителя при их наличии),</w:t>
      </w:r>
      <w:r>
        <w:t xml:space="preserve"> в формате Portable Document Format с использованием архивации файлов zip.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Электронные копии (электронные образы) документов, указанных в </w:t>
      </w:r>
      <w:hyperlink w:anchor="P1123" w:tooltip="2.5.1.2.4. Документ, подтверждающий полномочия представителя заявителя действовать от имени заявителя (в случае обращения за предоставлением государственной услуги представителя заявителя).">
        <w:r>
          <w:rPr>
            <w:color w:val="0000FF"/>
          </w:rPr>
          <w:t>пунктах 2.5.1.2.4</w:t>
        </w:r>
      </w:hyperlink>
      <w:r>
        <w:t xml:space="preserve"> и </w:t>
      </w:r>
      <w:hyperlink w:anchor="P1125" w:tooltip="2.5.1.2.4(1). Документ, подтверждающий полномочия лица действовать от имени заявителя или представителя заявителя, являющегося юридическим лицом, за исключением обращения за предоставлением государственной услуги лица, имеющего право действовать без довереннос">
        <w:r>
          <w:rPr>
            <w:color w:val="0000FF"/>
          </w:rPr>
          <w:t>2.5.1.2.4(1)</w:t>
        </w:r>
      </w:hyperlink>
      <w:r>
        <w:t xml:space="preserve"> настоящего Регламента, подписываются электронной подписью доверителя или нотариуса.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Запрос с приложенными электронными копиями (электронными образами) документов подписывается заявителем (представителем заявителя) с испо</w:t>
      </w:r>
      <w:r>
        <w:t>льзованием электронной подписи.</w:t>
      </w:r>
    </w:p>
    <w:p w:rsidR="00EB2A36" w:rsidRDefault="00C67085">
      <w:pPr>
        <w:pStyle w:val="ConsPlusNormal0"/>
        <w:jc w:val="both"/>
      </w:pPr>
      <w:r>
        <w:t xml:space="preserve">(п. 2.5.1.2(1) введен </w:t>
      </w:r>
      <w:hyperlink r:id="rId284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06" w:name="P1147"/>
      <w:bookmarkEnd w:id="106"/>
      <w:r>
        <w:t>2.5.1.3. Документы и информация, получаемые уполномоченным должностным лицом префектуры с использование</w:t>
      </w:r>
      <w:r>
        <w:t>м межведомственного информационного взаимодействия, в том числе посредством доступа к сведениям Базового регистра: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2.5.1.3.1. Выписка из Единого государственного реестра юридических лиц.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2.5.1.3.2. Выписка из Единого государственного реестра индивидуальных</w:t>
      </w:r>
      <w:r>
        <w:t xml:space="preserve"> предпринимателей.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2.5.1.3.3. Правоустанавливающие документы, подтверждающие имущественные права заявителя на занимаемое здание, строение, сооружение, нежилое помещение, в котором размещено стационарное предприятие общественного питания, в том числе догово</w:t>
      </w:r>
      <w:r>
        <w:t>р аренды/пользования, а также подтверждающие имущественные права заявителя на внешнюю поверхность здания, строения, сооружения, на которой предполагается размещение сезонного кафе, при размещении сезонного кафе на такой поверхности (в случае, если сведения</w:t>
      </w:r>
      <w:r>
        <w:t xml:space="preserve"> о правах на здание, строение, сооружение, нежилое помещение содержатся в Едином государственном реестре недвижимости или находятся в распоряжении Департамента городского имущества города Москвы).</w:t>
      </w:r>
    </w:p>
    <w:p w:rsidR="00EB2A36" w:rsidRDefault="00C67085">
      <w:pPr>
        <w:pStyle w:val="ConsPlusNormal0"/>
        <w:jc w:val="both"/>
      </w:pPr>
      <w:r>
        <w:t xml:space="preserve">(п. 2.5.1.3.3 в ред. </w:t>
      </w:r>
      <w:hyperlink r:id="rId285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2.5.1.3.4. При размещении сезонного кафе на земельном участке вне границ земельных участков и земель, находящихся в государственной собственности города Москвы либо государственная собственность н</w:t>
      </w:r>
      <w:r>
        <w:t>а которые не разграничена, - документы, удостоверяющие права заявителя на земельный участок, на котором планируется размещение сезонного кафе (в случае, если сведения о правах на земельный участок содержатся в Едином государственном реестре недвижимости).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286" w:tooltip="Постановление Правительства Москвы от 29.05.2019 N 579-ПП &quot;О внесении изменений в постановление Правительства Москвы от 6 марта 2015 г. N 102-ПП и признании утратившим силу пункта 6.36 приложения 1 к постановлению Правительства Москвы от 20 февраля 2013 г. N 9">
        <w:r>
          <w:rPr>
            <w:color w:val="0000FF"/>
          </w:rPr>
          <w:t>постановления</w:t>
        </w:r>
      </w:hyperlink>
      <w:r>
        <w:t xml:space="preserve"> Правительства Москвы от 29.05.2019 N 579-ПП)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2.5.1.3.5. Поэтажный план первого этажа, план соотве</w:t>
      </w:r>
      <w:r>
        <w:t>тствующей части здания, строения, сооружения, экспликация к поэтажному плану первого этажа, выписка из технического паспорта помещения (форма 1а).</w:t>
      </w:r>
    </w:p>
    <w:p w:rsidR="00EB2A36" w:rsidRDefault="00C67085">
      <w:pPr>
        <w:pStyle w:val="ConsPlusNormal0"/>
        <w:jc w:val="both"/>
      </w:pPr>
      <w:r>
        <w:t xml:space="preserve">(п. 2.5.1.3.5 введен </w:t>
      </w:r>
      <w:hyperlink r:id="rId28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</w:t>
      </w:r>
      <w:r>
        <w:t>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2.5.2. Заявитель имеет право представить документы, указанные в </w:t>
      </w:r>
      <w:hyperlink w:anchor="P1147" w:tooltip="2.5.1.3. Документы и информация, получаемые уполномоченным должностным лицом префектуры с использованием межведомственного информационного взаимодействия, в том числе посредством доступа к сведениям Базового регистра:">
        <w:r>
          <w:rPr>
            <w:color w:val="0000FF"/>
          </w:rPr>
          <w:t>пункте 2.5.1.3</w:t>
        </w:r>
      </w:hyperlink>
      <w:r>
        <w:t xml:space="preserve"> настоящего Регламента, по собственной инициативе.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2.5.3. Перечень документов, необходимых для предоставления государственной услуги, является исчерпывающим.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r>
        <w:t>2.6. Услуги, необходимые и обязательные для предоставления</w:t>
      </w:r>
    </w:p>
    <w:p w:rsidR="00EB2A36" w:rsidRDefault="00C67085">
      <w:pPr>
        <w:pStyle w:val="ConsPlusTitle0"/>
        <w:jc w:val="center"/>
      </w:pPr>
      <w:r>
        <w:t>государственной услуги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 xml:space="preserve">Услугой, необходимой и обязательной для предоставления государственной услуги, является услуга "Предоставление документов технической инвентаризации" в соответствии с </w:t>
      </w:r>
      <w:hyperlink r:id="rId288" w:tooltip="Постановление Правительства Москвы от 15.08.2011 N 359-ПП (ред. от 31.10.2017) &quot;Об услугах, которые являются необходимыми и обязательными для предоставления государственных услуг&quot; (вместе с &quot;Перечнем услуг, которые являются необходимыми и обязательными для пре">
        <w:r>
          <w:rPr>
            <w:color w:val="0000FF"/>
          </w:rPr>
          <w:t>постановлением</w:t>
        </w:r>
      </w:hyperlink>
      <w:r>
        <w:t xml:space="preserve"> Правительства Москвы от 15 августа 2011 г. N 359-ПП "Об услугах, которые являются необходимыми и обязательными для предоставления</w:t>
      </w:r>
      <w:r>
        <w:t xml:space="preserve"> государственных услуг".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289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r>
        <w:t>2.7. Срок предоставления государственной услуги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2.7.1. Общий срок предоставления государственной услуги включает срок межве</w:t>
      </w:r>
      <w:r>
        <w:t>домственного информационного взаимодействия государственных органов в процессе предоставления государственной услуги и не может превышать: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- 23 рабочих дня при включении (внесении изменений в схему размещения в части изменения площади и (или) места размеще</w:t>
      </w:r>
      <w:r>
        <w:t xml:space="preserve">ния) сезонного (летнего) кафе в схему размещения сезонных (летних) кафе при стационарных предприятиях общественного питания (за исключением случаев, указанных в </w:t>
      </w:r>
      <w:hyperlink w:anchor="P1171" w:tooltip="- 15 рабочих дней при внесении изменений в схему размещения сезонных (летних) кафе в части размещения сезонного (летнего) кафе по индивидуальному проекту архитектурно-художественного решения сезонного (летнего) кафе;">
        <w:r>
          <w:rPr>
            <w:color w:val="0000FF"/>
          </w:rPr>
          <w:t>дефисе третьем</w:t>
        </w:r>
      </w:hyperlink>
      <w:r>
        <w:t xml:space="preserve"> настоящего пункта);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290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- 18 рабочих дней при включении (внесении изменений в схему размещения в части изменения площади и (или) места размещения) сезонного (летнего) кафе в схему размещения сезонных (летних) кафе при стационарных пред</w:t>
      </w:r>
      <w:r>
        <w:t>приятиях общественного питания в случае размещения сезонного (летнего) кафе на земельном участке вне границ земельных участков и земель, находящихся в государственной собственности города Москвы либо государственная собственность на которые не разграничена</w:t>
      </w:r>
      <w:r>
        <w:t>;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07" w:name="P1171"/>
      <w:bookmarkEnd w:id="107"/>
      <w:r>
        <w:t>- 15 рабочих дней при внесении изменений в схему размещения сезонных (летних) кафе в части размещения сезонного (летнего) кафе по индивидуальному проекту архитектурно-художественного решения сезонного (летнего) кафе;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- 20 рабочих дней при внесении измене</w:t>
      </w:r>
      <w:r>
        <w:t>ний в схему размещения сезонных кафе в части размещения сезонного кафе по индивидуальному проекту архитектурно-художественного решения сезонного кафе в период с 15 ноября по 15 марта.</w:t>
      </w:r>
    </w:p>
    <w:p w:rsidR="00EB2A36" w:rsidRDefault="00C67085">
      <w:pPr>
        <w:pStyle w:val="ConsPlusNormal0"/>
        <w:jc w:val="both"/>
      </w:pPr>
      <w:r>
        <w:t xml:space="preserve">(дефис введен </w:t>
      </w:r>
      <w:hyperlink r:id="rId291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</w:t>
      </w:r>
      <w:r>
        <w:t>равительства Москвы от 26.12.2019 N 1856-ПП)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2.7.2. Срок предоставления государственной услуги начинает исчисляться со дня регистрации запроса.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29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2.7.3.</w:t>
      </w:r>
      <w:r>
        <w:t xml:space="preserve"> Срок регистрации запроса и документов, необходимых для предоставления государственной услуги, поданных на бумажном носителе в префектуру и в электронной форме с использованием Портала, в ведомственной системе префектуры не должен превышать одного рабочего</w:t>
      </w:r>
      <w:r>
        <w:t xml:space="preserve"> дня со дня их поступления в префектуру.</w:t>
      </w:r>
    </w:p>
    <w:p w:rsidR="00EB2A36" w:rsidRDefault="00C67085">
      <w:pPr>
        <w:pStyle w:val="ConsPlusNormal0"/>
        <w:jc w:val="both"/>
      </w:pPr>
      <w:r>
        <w:t xml:space="preserve">(п. 2.7.3 введен </w:t>
      </w:r>
      <w:hyperlink r:id="rId293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2.7.4. В общий срок предоставления государственной услуги не включается срок, на который приостанав</w:t>
      </w:r>
      <w:r>
        <w:t>ливается предоставление государственной услуги.</w:t>
      </w:r>
    </w:p>
    <w:p w:rsidR="00EB2A36" w:rsidRDefault="00C67085">
      <w:pPr>
        <w:pStyle w:val="ConsPlusNormal0"/>
        <w:jc w:val="both"/>
      </w:pPr>
      <w:r>
        <w:t xml:space="preserve">(п. 2.7.4 введен </w:t>
      </w:r>
      <w:hyperlink r:id="rId294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r>
        <w:t>2.8. Отказ в приеме документов, необходимых для</w:t>
      </w:r>
    </w:p>
    <w:p w:rsidR="00EB2A36" w:rsidRDefault="00C67085">
      <w:pPr>
        <w:pStyle w:val="ConsPlusTitle0"/>
        <w:jc w:val="center"/>
      </w:pPr>
      <w:r>
        <w:t>предоставления государственной услуги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bookmarkStart w:id="108" w:name="P1184"/>
      <w:bookmarkEnd w:id="108"/>
      <w:r>
        <w:t>2.8.1. Основаниями для отказа в приеме документов, необходимых для предоставления государственной услуги, являются: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2.8.1.1. Запрос и иные документы, необходимые для предоставления государственной услуги, не соответствуют требованиям, установленным правовы</w:t>
      </w:r>
      <w:r>
        <w:t xml:space="preserve">ми актами Российской Федерации, правовыми актами города Москвы, Едиными </w:t>
      </w:r>
      <w:hyperlink r:id="rId295" w:tooltip="Постановление Правительства Москвы от 15.11.2011 N 546-ПП (ред. от 11.02.2025) &quot;О предоставлении государственных и муниципальных услуг в городе Москве&quot; (вместе с &quot;Едиными требованиями к предоставлению государственных услуг в городе Москве&quot;, &quot;Порядком разработк">
        <w:r>
          <w:rPr>
            <w:color w:val="0000FF"/>
          </w:rPr>
          <w:t>требованиями</w:t>
        </w:r>
      </w:hyperlink>
      <w:r>
        <w:t xml:space="preserve"> и настоящим Регламентом.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2.8.1</w:t>
      </w:r>
      <w:r>
        <w:t>.2. Представление неполного комплекта документов, необходимых для предоставления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2.8.1.3. Наличие противоречивых сведений в интерактивной форме запроса и приложенных к нему копиях (электронных образах) документов.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2.8.1.4. Некорректное заполнение о</w:t>
      </w:r>
      <w:r>
        <w:t>бязательных полей в интерактивной форме запроса на Портале.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2.8.1.5. Представление документов, утративших силу, в случае если срок действия документа указан в самом документе либо определен законодательством.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2.8.1.6. Запрос и иные документы в электронной </w:t>
      </w:r>
      <w:r>
        <w:t>форме подписаны с использованием электронной подписи, не принадлежащей заявителю (представителю заявителя).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2.8.1.7. Представленные документы содержат недостоверные и (или) противоречивые сведения.</w:t>
      </w:r>
    </w:p>
    <w:p w:rsidR="00EB2A36" w:rsidRDefault="00C67085">
      <w:pPr>
        <w:pStyle w:val="ConsPlusNormal0"/>
        <w:jc w:val="both"/>
      </w:pPr>
      <w:r>
        <w:t xml:space="preserve">(п. 2.8.1 в ред. </w:t>
      </w:r>
      <w:hyperlink r:id="rId29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</w:t>
        </w:r>
        <w:r>
          <w:rPr>
            <w:color w:val="0000FF"/>
          </w:rPr>
          <w:t>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2.8.2. Перечень оснований для отказа в приеме документов, необходимых для предоставления государственной услуги, установленный </w:t>
      </w:r>
      <w:hyperlink w:anchor="P1184" w:tooltip="2.8.1. Основаниями для отказа в приеме документов, необходимых для предоставления государственной услуги, являются:">
        <w:r>
          <w:rPr>
            <w:color w:val="0000FF"/>
          </w:rPr>
          <w:t>пунктом 2.8.1</w:t>
        </w:r>
      </w:hyperlink>
      <w:r>
        <w:t xml:space="preserve"> настоящего Регламента, является исчерпывающим.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2.8.3. Письменное решение об отказе в приеме запроса и документов, необходимых для предоставления государственной услу</w:t>
      </w:r>
      <w:r>
        <w:t>ги, оформляется по требованию заявителя, подписывается уполномоченным должностным лицом и выдается заявителю с указанием причин отказа в срок не позднее дня поступления запроса и документов в ведомственную систему префектуры.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29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2.8.4. Решение об отказе в приеме документов, поданных с использованием Портала, подписывается уполномоченным должностным лицом с использованием усиленной квалифицированной электро</w:t>
      </w:r>
      <w:r>
        <w:t>нной подписи в установленном порядке и направляется заявителю в "личный кабинет" Портала с указанием причин отказа в день поступления запроса и документов, необходимых для предоставления государственной услуги, в ведомственную систему префектуры.</w:t>
      </w:r>
    </w:p>
    <w:p w:rsidR="00EB2A36" w:rsidRDefault="00C67085">
      <w:pPr>
        <w:pStyle w:val="ConsPlusNormal0"/>
        <w:jc w:val="both"/>
      </w:pPr>
      <w:r>
        <w:t xml:space="preserve">(п. 2.8.4 введен </w:t>
      </w:r>
      <w:hyperlink r:id="rId298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r>
        <w:t>2.8(1). Приостановление предоставления</w:t>
      </w:r>
    </w:p>
    <w:p w:rsidR="00EB2A36" w:rsidRDefault="00C67085">
      <w:pPr>
        <w:pStyle w:val="ConsPlusTitle0"/>
        <w:jc w:val="center"/>
      </w:pPr>
      <w:r>
        <w:t>государственной услуги</w:t>
      </w:r>
    </w:p>
    <w:p w:rsidR="00EB2A36" w:rsidRDefault="00EB2A36">
      <w:pPr>
        <w:pStyle w:val="ConsPlusNormal0"/>
        <w:jc w:val="center"/>
      </w:pPr>
    </w:p>
    <w:p w:rsidR="00EB2A36" w:rsidRDefault="00C67085">
      <w:pPr>
        <w:pStyle w:val="ConsPlusNormal0"/>
        <w:jc w:val="center"/>
      </w:pPr>
      <w:r>
        <w:t xml:space="preserve">(введен </w:t>
      </w:r>
      <w:hyperlink r:id="rId299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</w:t>
      </w:r>
      <w:r>
        <w:t xml:space="preserve"> Москвы</w:t>
      </w:r>
    </w:p>
    <w:p w:rsidR="00EB2A36" w:rsidRDefault="00C67085">
      <w:pPr>
        <w:pStyle w:val="ConsPlusNormal0"/>
        <w:jc w:val="center"/>
      </w:pPr>
      <w:r>
        <w:t>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2.8(1).1. Основанием для приостановления предоставления государственной услуги является необходимость согласования проекта размещения сезонного кафе с Департаментом городского имущества города Москвы, Департаментом транспорт</w:t>
      </w:r>
      <w:r>
        <w:t>а и развития дорожно-транспортной инфраструктуры города Москвы, Департаментом культурного наследия города Москвы и размещения проекта сезонного кафе в информационно-телекоммуникационной сети Интернет.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2.8(1).2. Основание для приостановления предоставления государственной услуги, установленное пунктом 2.8(1).1 настоящего Регламента, является исчерпывающим.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2.8(1).3. Срок приостановления предоставления государственной услуги не превышает 10 рабочих дней.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2.8(1).4. Решение о приостановлении предоставления государственной услуги подписывается уполномоченным должностным лицом и выдается (направляется) заявителю способом, указанным в запросе, с указанием причин и срока приостановления в срок не позднее одного </w:t>
      </w:r>
      <w:r>
        <w:t>рабочего дня со дня принятия решения о приостановлении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2.8(1).5. Решение о приостановлении предоставления государственной услуги по запросу, поданному в электронной форме с использованием Портала, подписывается уполно</w:t>
      </w:r>
      <w:r>
        <w:t>моченным должностным лицом с использованием электронной подписи и направляется в "личный кабинет" заявителя на Портале не позднее одного рабочего дня со дня принятия решения о приостановлении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2.8(1).6. Предоставление </w:t>
      </w:r>
      <w:r>
        <w:t>государственной услуги возобновляется не позднее рабочего дня, следующего за днем устранения причин, ставших основанием для приостановления предоставления государственной услуги. Заявитель информируется о возобновлении предоставления государственной услуги</w:t>
      </w:r>
      <w:r>
        <w:t xml:space="preserve"> способом, указанным в запросе, в срок не позднее рабочего дня, следующего за днем возобновления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подачи запроса в электронной форме с использованием Портала заявитель информируется о возобновлении предоставле</w:t>
      </w:r>
      <w:r>
        <w:t>ния государственной услуги в "личном кабинете" заявителя на Портале.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bookmarkStart w:id="109" w:name="P1213"/>
      <w:bookmarkEnd w:id="109"/>
      <w:r>
        <w:t>2.9. Отказ в предоставлении государственной услуги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2.9.1. Основаниями для отказа в предоставлении государственной услуги являются: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10" w:name="P1216"/>
      <w:bookmarkEnd w:id="110"/>
      <w:r>
        <w:t>2.9.1.1. Представление запроса и иных документов, необ</w:t>
      </w:r>
      <w:r>
        <w:t xml:space="preserve">ходимых для предоставления государственной услуги, не соответствующих требованиям, установленным правовыми актами Российской Федерации, правовыми актами города Москвы, Единым </w:t>
      </w:r>
      <w:hyperlink r:id="rId300" w:tooltip="Постановление Правительства Москвы от 15.11.2011 N 546-ПП (ред. от 11.02.2025) &quot;О предоставлении государственных и муниципальных услуг в городе Москве&quot; (вместе с &quot;Едиными требованиями к предоставлению государственных услуг в городе Москве&quot;, &quot;Порядком разработк">
        <w:r>
          <w:rPr>
            <w:color w:val="0000FF"/>
          </w:rPr>
          <w:t>требованиям</w:t>
        </w:r>
      </w:hyperlink>
      <w:r>
        <w:t>, настоящему Регламенту, если указанные обстоятельства были установлены префектурой в процессе обработки документов и информации, необходимых для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2.9.1.2. Утрата силы представленных документов, если указанные обстоятельства были выявлены префектурой в процессе обработки документов (информации), необходимых для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2.9.1.3. Наличие в представленных документах против</w:t>
      </w:r>
      <w:r>
        <w:t>оречивых либо недостоверных сведений, если указанные обстоятельства были установлены префектурой в процессе обработки документов и информации, необходимых для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11" w:name="P1219"/>
      <w:bookmarkEnd w:id="111"/>
      <w:r>
        <w:t xml:space="preserve">2.9.1.4. Противоречие документов или сведений, полученных </w:t>
      </w:r>
      <w:r>
        <w:t>с использованием межведомственного информационного взаимодействия, включая использование сведений Базового регистра, представленным заявителем документам или сведениям.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12" w:name="P1220"/>
      <w:bookmarkEnd w:id="112"/>
      <w:r>
        <w:t>2.9.1.5. Отсутствие у заявителя имущественных прав на здание, строение, сооружение, неж</w:t>
      </w:r>
      <w:r>
        <w:t>илое помещение, в котором размещено стационарное предприятие общественного питания, на внешнюю поверхность здания, строения, сооружения, на которой предполагается размещение сезонного кафе (в случае размещения сезонного кафе на такой поверхности).</w:t>
      </w:r>
    </w:p>
    <w:p w:rsidR="00EB2A36" w:rsidRDefault="00C67085">
      <w:pPr>
        <w:pStyle w:val="ConsPlusNormal0"/>
        <w:jc w:val="both"/>
      </w:pPr>
      <w:r>
        <w:t xml:space="preserve">(в ред. </w:t>
      </w:r>
      <w:r>
        <w:t xml:space="preserve">постановлений Правительства Москвы от 26.05.2016 </w:t>
      </w:r>
      <w:hyperlink r:id="rId301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289-ПП</w:t>
        </w:r>
      </w:hyperlink>
      <w:r>
        <w:t xml:space="preserve">, от 25.01.2022 </w:t>
      </w:r>
      <w:hyperlink r:id="rId30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42-ПП</w:t>
        </w:r>
      </w:hyperlink>
      <w:r>
        <w:t>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2.9.1.6. Создание сезонным кафе при стационарном предприятии общественного питания препятстви</w:t>
      </w:r>
      <w:r>
        <w:t>й при осуществлении работ по строительству или длительному (более одного года) ремонту объектов дорожно-транспортной, инженерной инфраструктуры, реконструкции или ремонту зданий, строений, сооружений, нежилых помещений, в которых размещено стационарное пре</w:t>
      </w:r>
      <w:r>
        <w:t>дприятие общественного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2.9.1.7. Несоответствие сезонного кафе установленным требованиям безопасности, технических регламентов, строительных норм и правил, государственных стандартов, иным требованиям, установленным нормативными правовыми актами Ро</w:t>
      </w:r>
      <w:r>
        <w:t>ссийской Федерации и нормативными правовыми актами города Москвы и настоящим постановлением.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03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13" w:name="P1225"/>
      <w:bookmarkEnd w:id="113"/>
      <w:r>
        <w:t>2.9.1.8. Отсутствие у заявителя прав на земельный участ</w:t>
      </w:r>
      <w:r>
        <w:t xml:space="preserve">ок, на котором осуществляется размещение сезонного кафе (в случае размещения сезонного кафе на территории города Москвы вне границ земельных участков и земель, находящихся в государственной собственности города Москвы либо государственная собственность на </w:t>
      </w:r>
      <w:r>
        <w:t>которые не разграничена).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2.9.1.9. Отсутствие у предприятия общественного питания прямого доступа (выхода) на эксплуатируемую кровлю, стилобаты, террасы, а также иные открытые площадки, на которых планируется размещение сезонного кафе, - при размещении сез</w:t>
      </w:r>
      <w:r>
        <w:t>онного кафе на внешних поверхностях здания, строения, сооружения, в котором размещено стационарное предприятие общественного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2.9.1.10. Отсутствие прямого примыкания в горизонтальной плоскости границ помещений предприятия общественного питания к гр</w:t>
      </w:r>
      <w:r>
        <w:t>аницам крыши или стилобата, на которых планируется размещение сезонного кафе, - при размещении сезонного кафе на внешних поверхностях здания, строения, сооружения, в котором размещено стационарное предприятие общественного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2.9.1.11. Наличие двух и</w:t>
      </w:r>
      <w:r>
        <w:t>ли более мотивированных жалоб жителей города Москвы в органы власти на ухудшение условий проживания в связи с размещением, обустройством и эксплуатацией предприятия общественного питания.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04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</w:t>
      </w:r>
      <w:r>
        <w:t>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2.9.1.12. Наличие составленного Государственной инспекцией по контролю за использованием объектов недвижимости города Москвы акта о подтверждении факта незаконного (нецелевого) использования земельного участка.".</w:t>
      </w:r>
    </w:p>
    <w:p w:rsidR="00EB2A36" w:rsidRDefault="00C67085">
      <w:pPr>
        <w:pStyle w:val="ConsPlusNormal0"/>
        <w:jc w:val="both"/>
      </w:pPr>
      <w:r>
        <w:t xml:space="preserve">(п. 2.9.1.12 в ред. </w:t>
      </w:r>
      <w:hyperlink r:id="rId305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2.9.1.12(1). Наличие составленного Государственной инспекцией по контролю за использованием объектов недвижимости города Москвы в отношении объекта недвижимости, в котором расположено стационарное предприятие общественного питания, акта о подтверждении фак</w:t>
      </w:r>
      <w:r>
        <w:t>та наличия незаконно размещенного объекта недвижимости или рапорта о результатах обследования.</w:t>
      </w:r>
    </w:p>
    <w:p w:rsidR="00EB2A36" w:rsidRDefault="00C67085">
      <w:pPr>
        <w:pStyle w:val="ConsPlusNormal0"/>
        <w:jc w:val="both"/>
      </w:pPr>
      <w:r>
        <w:t xml:space="preserve">(п. 2.9.1.12(1) введен </w:t>
      </w:r>
      <w:hyperlink r:id="rId30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2.9.1.13. Утратил силу. - </w:t>
      </w:r>
      <w:hyperlink r:id="rId30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</w:t>
        </w:r>
      </w:hyperlink>
      <w:r>
        <w:t xml:space="preserve"> Правительства Москвы от 25.01.2022 N 42-ПП.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14" w:name="P1235"/>
      <w:bookmarkEnd w:id="114"/>
      <w:r>
        <w:t xml:space="preserve">2.9.1.14. Наличие решения об исключении сезонного кафе из схемы размещения сезонных (летних) кафе при стационарных предприятиях общественного питания, выданного в течение </w:t>
      </w:r>
      <w:r>
        <w:t>года до дня обращения за предоставлением государственной услуги.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08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2.9.1.15. Обоснованное решение совета депутатов внутригородского муниципального образ</w:t>
      </w:r>
      <w:r>
        <w:t>ования в городе Москве об отказе в согласовании размещения сезонного кафе.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09" w:tooltip="Постановление Правительства Москвы от 26.11.2024 N 2663-ПП &quot;О внесении изменений в правовые акты города Москвы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26.11.2024 N 2663-ПП)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2.9.1.15(1). Обоснованное заключение Комитета по архитектуре и градостроительству города Москвы о невозмож</w:t>
      </w:r>
      <w:r>
        <w:t>ности разработки проекта размещения и невозможности размещения сезонного кафе.</w:t>
      </w:r>
    </w:p>
    <w:p w:rsidR="00EB2A36" w:rsidRDefault="00C67085">
      <w:pPr>
        <w:pStyle w:val="ConsPlusNormal0"/>
        <w:jc w:val="both"/>
      </w:pPr>
      <w:r>
        <w:t xml:space="preserve">(п. 2.9.1.15(1) введен </w:t>
      </w:r>
      <w:hyperlink r:id="rId310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2.9.1.15(2). Обоснованные отказы в согласовании проек</w:t>
      </w:r>
      <w:r>
        <w:t>та размещения сезонного кафе либо проекта индивидуального архитектурно-художественного решения сезонного кафе (в случае размещения сезонного кафе по индивидуальному проекту архитектурно-художественного решения сезонного кафе, конструкции которого планирует</w:t>
      </w:r>
      <w:r>
        <w:t>ся сохранить в период с 15 ноября по 15 марта):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11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Департамента транспорта и развития дорожно-транспортной инфраструктуры города Москвы;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Департамента</w:t>
      </w:r>
      <w:r>
        <w:t xml:space="preserve"> городского имущества города Москвы;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Департамента культурного наследия города Москвы.</w:t>
      </w:r>
    </w:p>
    <w:p w:rsidR="00EB2A36" w:rsidRDefault="00C67085">
      <w:pPr>
        <w:pStyle w:val="ConsPlusNormal0"/>
        <w:jc w:val="both"/>
      </w:pPr>
      <w:r>
        <w:t xml:space="preserve">(п. 2.9.1.15(2) введен </w:t>
      </w:r>
      <w:hyperlink r:id="rId312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2.9.1.15(3). Обоснованное заключение Департа</w:t>
      </w:r>
      <w:r>
        <w:t>мента транспорта и развития дорожно-транспортной инфраструктуры города Москвы о невозможности разработки проекта размещения и невозможности размещения сезонного кафе - парклета в границах улично-дорожной сети на предусмотренных проектом организации дорожно</w:t>
      </w:r>
      <w:r>
        <w:t>го движения парковочных местах (далее - парклет).</w:t>
      </w:r>
    </w:p>
    <w:p w:rsidR="00EB2A36" w:rsidRDefault="00C67085">
      <w:pPr>
        <w:pStyle w:val="ConsPlusNormal0"/>
        <w:jc w:val="both"/>
      </w:pPr>
      <w:r>
        <w:t xml:space="preserve">(п. 2.9.1.15(3) введен </w:t>
      </w:r>
      <w:hyperlink r:id="rId313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11.07.2023 N 1282-ПП)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2.9.1.16. Отказ Архитектурного совета города Мос</w:t>
      </w:r>
      <w:r>
        <w:t>квы в согласовании проекта индивидуального архитектурно-художественного решения сезонного (летнего) кафе.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2.9.1.17. Неуплата в установленный срок административного штрафа за нарушение требований к размещению, обустройству и эксплуатации сезонного кафе, уст</w:t>
      </w:r>
      <w:r>
        <w:t>ановленных Правилами размещения, обустройства и эксплуатации сезонных (летних) кафе при стационарных предприятиях общественного питания.</w:t>
      </w:r>
    </w:p>
    <w:p w:rsidR="00EB2A36" w:rsidRDefault="00C67085">
      <w:pPr>
        <w:pStyle w:val="ConsPlusNormal0"/>
        <w:jc w:val="both"/>
      </w:pPr>
      <w:r>
        <w:t xml:space="preserve">(п. 2.9.1.17 введен </w:t>
      </w:r>
      <w:hyperlink r:id="rId314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2.9.2. Перечень оснований для отказа в предоставлении государственной услуги является исчерпывающим.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2.9.3. Решение об отказе в предоставлении государственной услуги подписывается уполномоченным должностным лицом и выдается заявителю с указанием причин отказа.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Решение об отказе в предоставлении государственной услуги при подаче запроса в электронной форме</w:t>
      </w:r>
      <w:r>
        <w:t xml:space="preserve"> с использованием Портала с указанием причин отказа подписывается уполномоченным должностным лицом усиленной квалифицированной электронной подписью и направляется заявителю в "личный кабинет" Портала не позднее следующего рабочего дня со дня принятия решен</w:t>
      </w:r>
      <w:r>
        <w:t>ия об отказе в предоставлении государственной услуги.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315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r>
        <w:t>2.10. Результат предоставления государственной услуги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2.10.1. Результатом предоставления государственной услуги является: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2.10.1.1. Решение о включении сезонного кафе при стационарном предприятии общественного питания в схему размещения сезонных (летних) кафе при стационарных предприятиях общественного питани</w:t>
      </w:r>
      <w:r>
        <w:t>я (о внесении изменений в схему размещения).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1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2.10.1.2. Решение об отказе во включении сезонного кафе при стационарном предприятии общественного питани</w:t>
      </w:r>
      <w:r>
        <w:t>я в схему размещения сезонных (летних) кафе при стационарных предприятиях общественного питания (внесении изменений в схему размещения).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1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2.10.2. Докум</w:t>
      </w:r>
      <w:r>
        <w:t>ент и (или) информация, подтверждающие предоставление государственной услуги (в том числе отказ в предоставлении государственной услуги), может быть: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2.10.2.1. Выдан заявителю лично (представителю заявителя) в форме документа на бумажном носителе.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2.10.2.2</w:t>
      </w:r>
      <w:r>
        <w:t>. Направлен заявителю в форме документа на бумажном носителе почтовым отправлением (при подаче запроса и документов, необходимых для предоставления государственной услуги, на бумажном носителе).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18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2.10.2.3. Направлен заявителю в форме электронного документа, подписанного усиленной квалифицированной электронной подписью, в "личный кабинет" заявителя на Портале (при подаче запроса и документов, необходимых </w:t>
      </w:r>
      <w:r>
        <w:t>для предоставления государственной услуги, в электронной форме с использованием Портала).</w:t>
      </w:r>
    </w:p>
    <w:p w:rsidR="00EB2A36" w:rsidRDefault="00C67085">
      <w:pPr>
        <w:pStyle w:val="ConsPlusNormal0"/>
        <w:jc w:val="both"/>
      </w:pPr>
      <w:r>
        <w:t xml:space="preserve">(п. 2.10.2.3 введен </w:t>
      </w:r>
      <w:hyperlink r:id="rId319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2.10.2.4. В случае если в запросе, поданном в э</w:t>
      </w:r>
      <w:r>
        <w:t>лектронной форме с использованием Портала, заявителем отмечено получение результата дополнительно в форме документа на бумажном носителе в префектуре административного округа города Москвы, заявителю также направляется в "личный кабинет" на Портале информа</w:t>
      </w:r>
      <w:r>
        <w:t>ция о месте получения с указанием адреса и режима работы.</w:t>
      </w:r>
    </w:p>
    <w:p w:rsidR="00EB2A36" w:rsidRDefault="00C67085">
      <w:pPr>
        <w:pStyle w:val="ConsPlusNormal0"/>
        <w:jc w:val="both"/>
      </w:pPr>
      <w:r>
        <w:t xml:space="preserve">(п. 2.10.2.4 введен </w:t>
      </w:r>
      <w:hyperlink r:id="rId320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2.10.3. Утратил силу. - </w:t>
      </w:r>
      <w:hyperlink r:id="rId321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</w:t>
        </w:r>
      </w:hyperlink>
      <w:r>
        <w:t xml:space="preserve"> П</w:t>
      </w:r>
      <w:r>
        <w:t>равительства Москвы от 25.01.2022 N 42-ПП.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2.10.4. Форма и способ получения документа и (или) информации, подтверждающих предоставление государственной услуги (в том числе отказ в предоставлении государственной услуги), указываются заявителем в запросе.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15" w:name="P1274"/>
      <w:bookmarkEnd w:id="115"/>
      <w:r>
        <w:t>2.</w:t>
      </w:r>
      <w:r>
        <w:t>10.5. Сведения о конечном результате предоставления государственной услуги вносятся в состав сведений Базового регистра в следующем составе: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заявитель (ОГРН, ИНН);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адрес фактического нахождения стационарного предприятия общественного питания, при котор</w:t>
      </w:r>
      <w:r>
        <w:t>ом размещается сезонное кафе;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площадь стационарного предприятия общественного питания, при котором размещается сезонное кафе;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площадь сезонного кафе при стационарном предприятии общественного питания;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номер местоположения сезонного кафе на схеме разм</w:t>
      </w:r>
      <w:r>
        <w:t>ещения сезонных (летних) кафе при стационарных предприятиях общественного питания;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отсканированный проект размещения сезонного (летнего) кафе при стационарном предприятии питания в следующем составе: схема размещения сезонного (летнего) кафе при стациона</w:t>
      </w:r>
      <w:r>
        <w:t>рном предприятии питания по административному округу в масштабе 1:10000 (за исключением случаев размещения сезонного кафе на территории города Москвы вне границ земельных участков и земель, находящихся в государственной собственности города Москвы либо гос</w:t>
      </w:r>
      <w:r>
        <w:t>ударственная собственность на которые не разграничена, а также случаев размещения сезонного кафе на внешних поверхностях зданий, строений, сооружений в городе Москве);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генеральный план участка, выполненный на геоподоснове, с указанием места размещения об</w:t>
      </w:r>
      <w:r>
        <w:t>ъекта в масштабе 1:500; пояснительная записка;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сканированная копия проекта архитектурно-художественного решения сезонного (летнего) кафе при стационарном предприятии общественного питания (для сезонных кафе с проектом индивидуального архитектурно-художес</w:t>
      </w:r>
      <w:r>
        <w:t>твенного решения сезонного (летнего) кафе при стационарном предприятии общественного питания).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2.10.6. Внесение сведений о конечном результате предоставления государственной услуги в состав сведений Базового регистра не лишает заявителя права получить указ</w:t>
      </w:r>
      <w:r>
        <w:t>анный результат в форме документа на бумажном носителе или документа в электронной форме с использованием Портала, заверенного электронной подписью уполномоченного должностного лица.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2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r>
        <w:t>2.11. Плата за предоставление государственной услуги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Предоставление государственной услуги осуществляется бесплатно.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r>
        <w:t>2.12. Показатели доступности и качества</w:t>
      </w:r>
    </w:p>
    <w:p w:rsidR="00EB2A36" w:rsidRDefault="00C67085">
      <w:pPr>
        <w:pStyle w:val="ConsPlusTitle0"/>
        <w:jc w:val="center"/>
      </w:pPr>
      <w:r>
        <w:t>государственной услуги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Качество и доступность государственной услуги характеризуются следующими показателями: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время ожидания в очереди при подаче запроса на бумажном носителе - не более 15 минут;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23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</w:t>
        </w:r>
        <w:r>
          <w:rPr>
            <w:color w:val="0000FF"/>
          </w:rPr>
          <w:t>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время ожидания в очереди при получении результата предоставления государственной услуги - не более 15 минут.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2"/>
      </w:pPr>
      <w:r>
        <w:t>2.13. Порядок информирования о предоставлении</w:t>
      </w:r>
    </w:p>
    <w:p w:rsidR="00EB2A36" w:rsidRDefault="00C67085">
      <w:pPr>
        <w:pStyle w:val="ConsPlusTitle0"/>
        <w:jc w:val="center"/>
      </w:pPr>
      <w:r>
        <w:t>государственной услуги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Информация о предоставлен</w:t>
      </w:r>
      <w:r>
        <w:t>ии государственной услуги размещается на стендах в местах предоставления государственной услуги, на официальных сайтах префектур в информационно-телекоммуникационной сети Интернет.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При предоставлении государственной услуги в электронной форме с использован</w:t>
      </w:r>
      <w:r>
        <w:t>ием Портала заявитель имеет возможность получать информацию о ходе выполнения запроса в "личном кабинете" заявителя на Портале.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324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1"/>
      </w:pPr>
      <w:r>
        <w:t>3. Состав, пос</w:t>
      </w:r>
      <w:r>
        <w:t>ледовательность и сроки выполнения</w:t>
      </w:r>
    </w:p>
    <w:p w:rsidR="00EB2A36" w:rsidRDefault="00C67085">
      <w:pPr>
        <w:pStyle w:val="ConsPlusTitle0"/>
        <w:jc w:val="center"/>
      </w:pPr>
      <w:r>
        <w:t>административных процедур, требования к порядку</w:t>
      </w:r>
    </w:p>
    <w:p w:rsidR="00EB2A36" w:rsidRDefault="00C67085">
      <w:pPr>
        <w:pStyle w:val="ConsPlusTitle0"/>
        <w:jc w:val="center"/>
      </w:pPr>
      <w:r>
        <w:t>их выполнения, особенности выполнения административных</w:t>
      </w:r>
    </w:p>
    <w:p w:rsidR="00EB2A36" w:rsidRDefault="00C67085">
      <w:pPr>
        <w:pStyle w:val="ConsPlusTitle0"/>
        <w:jc w:val="center"/>
      </w:pPr>
      <w:r>
        <w:t>процедур в электронной форме</w:t>
      </w:r>
    </w:p>
    <w:p w:rsidR="00EB2A36" w:rsidRDefault="00C67085">
      <w:pPr>
        <w:pStyle w:val="ConsPlusNormal0"/>
        <w:jc w:val="center"/>
      </w:pPr>
      <w:r>
        <w:t xml:space="preserve">(в ред. </w:t>
      </w:r>
      <w:hyperlink r:id="rId325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3.1. Предоставление государственной услуги включает в себя следующие административные процедуры: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3.1.1. Прием (получение) и регистрация запроса и иных документ</w:t>
      </w:r>
      <w:r>
        <w:t>ов, необходимых для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3.1.1(1). Направление межведомственных запросов и формирование комплекта документов, необходимых для предоставления государственной услуги.</w:t>
      </w:r>
    </w:p>
    <w:p w:rsidR="00EB2A36" w:rsidRDefault="00C67085">
      <w:pPr>
        <w:pStyle w:val="ConsPlusNormal0"/>
        <w:jc w:val="both"/>
      </w:pPr>
      <w:r>
        <w:t xml:space="preserve">(п. 3.1.1(1) введен </w:t>
      </w:r>
      <w:hyperlink r:id="rId32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3.1.2. Обработка документов (информации), необходимых для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3.1.3. Формирование результата предоставления государственной услуги с внесением сведений о конеч</w:t>
      </w:r>
      <w:r>
        <w:t>ном результате предоставления государственной услуги в состав сведений Базового регистра.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3.1.4. Выдача (направление) заявителю документов и (или) информации, подтверждающих предоставление государственной услуги (в том числе отказ в предоставлении государс</w:t>
      </w:r>
      <w:r>
        <w:t>твенной услуги).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3.2. Прием (получение) и регистрация запроса и иных документов, необходимых для предоставления государственной услуги: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3.2.1. Основанием начала выполнения административной процедуры является поступление от заявителя запроса и иных документ</w:t>
      </w:r>
      <w:r>
        <w:t>ов, необходимых для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подачи запроса и иных документов в электронной форме с использованием Портала основанием начала выполнения административной процедуры является поступление запроса и иных документов, необхо</w:t>
      </w:r>
      <w:r>
        <w:t>димых для предоставления государственной услуги, в ведомственную систему префектуры.</w:t>
      </w:r>
    </w:p>
    <w:p w:rsidR="00EB2A36" w:rsidRDefault="00C67085">
      <w:pPr>
        <w:pStyle w:val="ConsPlusNormal0"/>
        <w:jc w:val="both"/>
      </w:pPr>
      <w:r>
        <w:t xml:space="preserve">(абзац введен </w:t>
      </w:r>
      <w:hyperlink r:id="rId32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3.2.2. Должностным лицом, ответственным за выполнение адми</w:t>
      </w:r>
      <w:r>
        <w:t>нистративной процедуры, является должностное лицо префектуры, ответственное за прием и регистрацию документов (далее - должностное лицо, ответственное за прием и регистрацию документов).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28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3.2.3. Должностное лицо, ответственное за прием и регистрацию документов: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29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</w:t>
      </w:r>
      <w:r>
        <w:t>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3.2.3.1. Осуществляет прием и регистрацию запроса и иных документов, необходимых для предоставления государственной услуги, в соответствии с Едиными </w:t>
      </w:r>
      <w:hyperlink r:id="rId330" w:tooltip="Постановление Правительства Москвы от 15.11.2011 N 546-ПП (ред. от 11.02.2025) &quot;О предоставлении государственных и муниципальных услуг в городе Москве&quot; (вместе с &quot;Едиными требованиями к предоставлению государственных услуг в городе Москве&quot;, &quot;Порядком разработк">
        <w:r>
          <w:rPr>
            <w:color w:val="0000FF"/>
          </w:rPr>
          <w:t>требованиями</w:t>
        </w:r>
      </w:hyperlink>
      <w:r>
        <w:t xml:space="preserve"> (при приеме документов на бумажном носителе).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31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3.2.3.1(1). Проверяет корректность, п</w:t>
      </w:r>
      <w:r>
        <w:t>олноту указанной информации и читаемость электронных копий (электронных образов) представленных документов, регистрирует полученный запрос и иные документы, необходимые для предоставления государственной услуги, в системе регистрации и направляет информаци</w:t>
      </w:r>
      <w:r>
        <w:t>ю о регистрации запроса и иных документов, необходимых для предоставления государственной услуги, в "личный кабинет" заявителя на Портале (при приеме документов в электронной форме с использованием Портала).</w:t>
      </w:r>
    </w:p>
    <w:p w:rsidR="00EB2A36" w:rsidRDefault="00C67085">
      <w:pPr>
        <w:pStyle w:val="ConsPlusNormal0"/>
        <w:jc w:val="both"/>
      </w:pPr>
      <w:r>
        <w:t xml:space="preserve">(п. 3.2.3.1(1) введен </w:t>
      </w:r>
      <w:hyperlink r:id="rId33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3.2.3.2. При наличии оснований, указанных в </w:t>
      </w:r>
      <w:hyperlink w:anchor="P1184" w:tooltip="2.8.1. Основаниями для отказа в приеме документов, необходимых для предоставления государственной услуги, являются:">
        <w:r>
          <w:rPr>
            <w:color w:val="0000FF"/>
          </w:rPr>
          <w:t>пункте 2.8.1</w:t>
        </w:r>
      </w:hyperlink>
      <w:r>
        <w:t xml:space="preserve"> настоящего Регламента, выдает (направляет) заявителю отказ в приеме документов, необходимых для предоставления государственной услуги (при приеме документов на бумажном носителе).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33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</w:t>
        </w:r>
        <w:r>
          <w:rPr>
            <w:color w:val="0000FF"/>
          </w:rPr>
          <w:t>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3.2.3.2(1). В случае подачи запроса в электронной форме с использованием Портала при наличии оснований для отказа в приеме документов, необходимых для предоставления государственной услуги, предусмотренн</w:t>
      </w:r>
      <w:r>
        <w:t xml:space="preserve">ых настоящим Регламентом, формирует решение об отказе в приеме документов, необходимых для предоставления государственной услуги, вносит сведения об отказе в приеме документов, необходимых для предоставления государственной услуги, в ведомственную систему </w:t>
      </w:r>
      <w:r>
        <w:t>префектуры, подписывает с использованием электронной подписи и направляет решение об отказе в приеме документов, необходимых для предоставления государственной услуги, в подсистему "личный кабинет" заявителя на Портале.</w:t>
      </w:r>
    </w:p>
    <w:p w:rsidR="00EB2A36" w:rsidRDefault="00C67085">
      <w:pPr>
        <w:pStyle w:val="ConsPlusNormal0"/>
        <w:jc w:val="both"/>
      </w:pPr>
      <w:r>
        <w:t xml:space="preserve">(п. 3.2.3.2(1) введен </w:t>
      </w:r>
      <w:hyperlink r:id="rId334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3.2.3.3. При отсутствии оснований для отказа в приеме документов, необходимых для предоставления государственной услуги, предусмотренных настоящим Регламентом, направляет принятый комплект документов должностному лицу префектуры, ответственному за направле</w:t>
      </w:r>
      <w:r>
        <w:t>ние межведомственных запросов.</w:t>
      </w:r>
    </w:p>
    <w:p w:rsidR="00EB2A36" w:rsidRDefault="00C67085">
      <w:pPr>
        <w:pStyle w:val="ConsPlusNormal0"/>
        <w:jc w:val="both"/>
      </w:pPr>
      <w:r>
        <w:t xml:space="preserve">(п. 3.2.3.3 в ред. </w:t>
      </w:r>
      <w:hyperlink r:id="rId335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3.2.4. Максимальный срок выполнения административной процедуры составляет один рабочий день.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3.2.5. Результа</w:t>
      </w:r>
      <w:r>
        <w:t xml:space="preserve">том выполнения административной процедуры является регистрация запроса и иных документов, представленных заявителем, а при наличии оснований для отказа в приеме документов - выдача (направление) заявителю решения об отказе в приеме документов, необходимых </w:t>
      </w:r>
      <w:r>
        <w:t>для предоставления государственной услуги.</w:t>
      </w:r>
    </w:p>
    <w:p w:rsidR="00EB2A36" w:rsidRDefault="00C67085">
      <w:pPr>
        <w:pStyle w:val="ConsPlusNormal0"/>
        <w:jc w:val="both"/>
      </w:pPr>
      <w:r>
        <w:t xml:space="preserve">(п. 3.2.5 в ред. </w:t>
      </w:r>
      <w:hyperlink r:id="rId33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3.2(1). Направление межведомственных запросов и формирование комплекта документов, необходимых для</w:t>
      </w:r>
      <w:r>
        <w:t xml:space="preserve"> предоставления государственной услуги: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3.2(1).1. Основанием начала выполнения административной процедуры является получение должностным лицом, ответственным за выполнение административной процедуры, от должностного лица, ответственного за прием и регистра</w:t>
      </w:r>
      <w:r>
        <w:t>цию документов, запроса и иных документов, представленных заявителем.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3.2(1).2. Должностным лицом, ответственным за выполнение административной процедуры, является должностное лицо префектуры, уполномоченное на направление межведомственных запросов с испол</w:t>
      </w:r>
      <w:r>
        <w:t>ьзованием межведомственного информационного взаимодействия (далее - должностное лицо, ответственное за направление межведомственных запросов).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3.2(1).3. Должностное лицо, ответственное за направление межведомственных запросов: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3.2(1).3.1. Запрашивает и пол</w:t>
      </w:r>
      <w:r>
        <w:t xml:space="preserve">учает с использованием межведомственного информационного взаимодействия, в том числе с использованием автоматизированных информационных систем, необходимые для предоставления государственной услуги документы (информацию), находящиеся в распоряжении других </w:t>
      </w:r>
      <w:r>
        <w:t>органов государственной власти, подведомственных указанным органам организаций, а также иных организаций, участвующих в информационном взаимодействии.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3.2(1).3.2. При наличии оснований, указанных в </w:t>
      </w:r>
      <w:hyperlink w:anchor="P1219" w:tooltip="2.9.1.4. Противоречие документов или сведений, полученных с использованием межведомственного информационного взаимодействия, включая использование сведений Базового регистра, представленным заявителем документам или сведениям.">
        <w:r>
          <w:rPr>
            <w:color w:val="0000FF"/>
          </w:rPr>
          <w:t>пункте 2.9.1.4</w:t>
        </w:r>
      </w:hyperlink>
      <w:r>
        <w:t xml:space="preserve"> настоящего Регламента, осуществляет подготовку проекта решения об отказе в предоставлении государственной услуги и его направление должностному лицу префектуры, осуществляющему формирование результата предоставления государственной услуги (далее - должнос</w:t>
      </w:r>
      <w:r>
        <w:t>тное лицо, ответственное за формирование результата предоставления государственной услуги).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3.2(1).3.3. Формирует комплект документов, необходимых для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3.2(1).4. Максимальный срок выполнения административной процедуры </w:t>
      </w:r>
      <w:r>
        <w:t>составляет 5 рабочих дней.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3.2(1).5. Результатом выполнения административной процедуры является формирование комплекта документов, необходимого для принятия решения о предоставлении государственной услуги.</w:t>
      </w:r>
    </w:p>
    <w:p w:rsidR="00EB2A36" w:rsidRDefault="00C67085">
      <w:pPr>
        <w:pStyle w:val="ConsPlusNormal0"/>
        <w:jc w:val="both"/>
      </w:pPr>
      <w:r>
        <w:t xml:space="preserve">(п. 3.2(1) введен </w:t>
      </w:r>
      <w:hyperlink r:id="rId33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 Обработка документов (информации), необходимых для предоставления государственной услуги: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3.3.1. Основанием начала выполнения административной процедуры является получение должностным </w:t>
      </w:r>
      <w:r>
        <w:t>лицом, ответственным за выполнение административной процедуры, от должностного лица, ответственного за направление межведомственных запросов, комплекта документов, необходимых для предоставления государственной услуги.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38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3.3.2. Должностным лицом, ответственным за выполнение административной процедуры, является должностное лицо префектуры, ответственное за обработку документов (далее - должностное лицо, от</w:t>
      </w:r>
      <w:r>
        <w:t>ветственное за обработку документов).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 В случае рассмотрения заявки о предоставлении государственной услуги: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 О включении сезонного (летнего) кафе (внесении изменений) в схему размещения сезонных (летних) кафе при стационарных предприятиях об</w:t>
      </w:r>
      <w:r>
        <w:t xml:space="preserve">щественного питания (за исключением случаев, указанных в </w:t>
      </w:r>
      <w:hyperlink w:anchor="P1460" w:tooltip="3.3.3.2. О внесении изменений в схему размещения сезонных (летних) кафе при стационарных предприятиях общественного питания в части размещения сезонного кафе с проектом индивидуального архитектурно-художественного решения:">
        <w:r>
          <w:rPr>
            <w:color w:val="0000FF"/>
          </w:rPr>
          <w:t>пункте 3.3.3.2</w:t>
        </w:r>
      </w:hyperlink>
      <w:r>
        <w:t xml:space="preserve"> настоящего Регламента):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3.3.3.1.1. Должностное лицо, ответственное за обработку документов, в день получения документов от лица, ответственного за направление межведомственных запросов</w:t>
      </w:r>
      <w:r>
        <w:t>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39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3.3.3.1.1.1. Анализирует представленный комплект документов, необходимых для предоставления государственной услуги.</w:t>
      </w:r>
    </w:p>
    <w:p w:rsidR="00EB2A36" w:rsidRDefault="00C67085">
      <w:pPr>
        <w:pStyle w:val="ConsPlusNormal0"/>
        <w:jc w:val="both"/>
      </w:pPr>
      <w:r>
        <w:t xml:space="preserve">(п. 3.3.3.1.1.1 в ред. </w:t>
      </w:r>
      <w:hyperlink r:id="rId340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3.3.3.1.1.2. При наличии оснований, указанных в </w:t>
      </w:r>
      <w:hyperlink w:anchor="P1216" w:tooltip="2.9.1.1. Представление запроса и иных документов, необходимых для предоставления государственной услуги, не соответствующих требованиям, установленным правовыми актами Российской Федерации, правовыми актами города Москвы, Единым требованиям, настоящему Регламе">
        <w:r>
          <w:rPr>
            <w:color w:val="0000FF"/>
          </w:rPr>
          <w:t>пунктах 2.9.1.1</w:t>
        </w:r>
      </w:hyperlink>
      <w:r>
        <w:t xml:space="preserve"> - </w:t>
      </w:r>
      <w:hyperlink w:anchor="P1220" w:tooltip="2.9.1.5. Отсутствие у заявителя имущественных прав на здание, строение, сооружение, нежилое помещение, в котором размещено стационарное предприятие общественного питания, на внешнюю поверхность здания, строения, сооружения, на которой предполагается размещение">
        <w:r>
          <w:rPr>
            <w:color w:val="0000FF"/>
          </w:rPr>
          <w:t>2.9.1.5</w:t>
        </w:r>
      </w:hyperlink>
      <w:r>
        <w:t xml:space="preserve">, </w:t>
      </w:r>
      <w:hyperlink w:anchor="P1225" w:tooltip="2.9.1.8. Отсутствие у заявителя прав на земельный участок, на котором осуществляется размещение сезонного кафе (в случае размещения сезонного кафе на территории города Москвы вне границ земельных участков и земель, находящихся в государственной собственности г">
        <w:r>
          <w:rPr>
            <w:color w:val="0000FF"/>
          </w:rPr>
          <w:t>2.9.1.8</w:t>
        </w:r>
      </w:hyperlink>
      <w:r>
        <w:t xml:space="preserve">, </w:t>
      </w:r>
      <w:hyperlink w:anchor="P1235" w:tooltip="2.9.1.14. Наличие решения об исключении сезонного кафе из схемы размещения сезонных (летних) кафе при стационарных предприятиях общественного питания, выданного в течение года до дня обращения за предоставлением государственной услуги.">
        <w:r>
          <w:rPr>
            <w:color w:val="0000FF"/>
          </w:rPr>
          <w:t>2.9.1.14</w:t>
        </w:r>
      </w:hyperlink>
      <w:r>
        <w:t xml:space="preserve"> настоящего Регламента, осуществляет подготовку проекта решения об отказе в предоставлении государственной услуги и его направление должностному лицу, ответственному за формирование результата предоставле</w:t>
      </w:r>
      <w:r>
        <w:t>ния государственной услуги.</w:t>
      </w:r>
    </w:p>
    <w:p w:rsidR="00EB2A36" w:rsidRDefault="00C67085">
      <w:pPr>
        <w:pStyle w:val="ConsPlusNormal0"/>
        <w:jc w:val="both"/>
      </w:pPr>
      <w:r>
        <w:t xml:space="preserve">(п. 3.3.3.1.1.2 в ред. </w:t>
      </w:r>
      <w:hyperlink r:id="rId341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 В случае размещения сезонного кафе на территории города Москвы в границах земельных участков и земель, находящихся в государственной собственности города Москвы либо государственная собственность на которые не разграничена, в том числе в граница</w:t>
      </w:r>
      <w:r>
        <w:t>х улично-дорожной сети на предусмотренных проектом организации дорожного движения парковочных местах: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42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11.07.2023 N 1282-ПП)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3.3.3.1.2.1. Должностное лицо, ответственное за обработку документов: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3.3.3.1.2.1.1. В течение одного рабочего дня со дня получения документов от лица, ответственного за направление межведомственных запросов: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43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3.3.3.1.2.1.1.1. Подает в Комитет по архитектуре и градостроительству города Москвы (кроме случаев размещения парклета):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44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11.07.2023 N 1282-ПП)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заявку, содержащую указание на место размещения сезонного кафе, его предполагаемую площадь;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- копии представленных заявителем документов, указанных в </w:t>
      </w:r>
      <w:hyperlink w:anchor="P1080" w:tooltip="2.5.1.1. Документы, представляемые заявителем (за исключением случаев, указанных в пункте 2.5.1.2 настоящего Регламента):">
        <w:r>
          <w:rPr>
            <w:color w:val="0000FF"/>
          </w:rPr>
          <w:t>пунктах 2.5.1.1</w:t>
        </w:r>
      </w:hyperlink>
      <w:r>
        <w:t xml:space="preserve"> и </w:t>
      </w:r>
      <w:hyperlink w:anchor="P1147" w:tooltip="2.5.1.3. Документы и информация, получаемые уполномоченным должностным лицом префектуры с использованием межведомственного информационного взаимодействия, в том числе посредством доступа к сведениям Базового регистра:">
        <w:r>
          <w:rPr>
            <w:color w:val="0000FF"/>
          </w:rPr>
          <w:t>2.5.1.3</w:t>
        </w:r>
      </w:hyperlink>
      <w:r>
        <w:t xml:space="preserve"> (в случае представления заявителем по собственной инициативе) настоящего Регламента;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45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- документы и информацию, получаемые в процессе межведомственного информационного взаимодействия, указанные в </w:t>
      </w:r>
      <w:hyperlink w:anchor="P1147" w:tooltip="2.5.1.3. Документы и информация, получаемые уполномоченным должностным лицом префектуры с использованием межведомственного информационного взаимодействия, в том числе посредством доступа к сведениям Базового регистра:">
        <w:r>
          <w:rPr>
            <w:color w:val="0000FF"/>
          </w:rPr>
          <w:t>пункте 2.5.1.3</w:t>
        </w:r>
      </w:hyperlink>
      <w:r>
        <w:t xml:space="preserve"> настоящего Регламента.</w:t>
      </w:r>
    </w:p>
    <w:p w:rsidR="00EB2A36" w:rsidRDefault="00C67085">
      <w:pPr>
        <w:pStyle w:val="ConsPlusNormal0"/>
        <w:jc w:val="both"/>
      </w:pPr>
      <w:r>
        <w:t xml:space="preserve">(дефис введен </w:t>
      </w:r>
      <w:hyperlink r:id="rId34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3.3.3.1.2.1.1.1(1). В случае размещения парклета подает в Департамент транспорта и развития дорожно-транспортной инфраструктуры города Москвы: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заявку, содержащую указание на место р</w:t>
      </w:r>
      <w:r>
        <w:t>азмещения парклета в границах улично-дорожной сети на парковочных местах, которые размещаются в составе проекта организации дорожного движения, его предполагаемую площадь;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- копии представленных заявителем документов, указанных в </w:t>
      </w:r>
      <w:hyperlink w:anchor="P1080" w:tooltip="2.5.1.1. Документы, представляемые заявителем (за исключением случаев, указанных в пункте 2.5.1.2 настоящего Регламента):">
        <w:r>
          <w:rPr>
            <w:color w:val="0000FF"/>
          </w:rPr>
          <w:t>пунктах 2.5.1.1</w:t>
        </w:r>
      </w:hyperlink>
      <w:r>
        <w:t xml:space="preserve"> и </w:t>
      </w:r>
      <w:hyperlink w:anchor="P1147" w:tooltip="2.5.1.3. Документы и информация, получаемые уполномоченным должностным лицом префектуры с использованием межведомственного информационного взаимодействия, в том числе посредством доступа к сведениям Базового регистра:">
        <w:r>
          <w:rPr>
            <w:color w:val="0000FF"/>
          </w:rPr>
          <w:t>2.5.1.3</w:t>
        </w:r>
      </w:hyperlink>
      <w:r>
        <w:t xml:space="preserve"> настоящего Регламента (в случае представления указанных документов заявителем по собственной инициативе);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- документы и информацию, получаемые в процессе межведомственного информационного взаимодействия, указанные в </w:t>
      </w:r>
      <w:hyperlink w:anchor="P1147" w:tooltip="2.5.1.3. Документы и информация, получаемые уполномоченным должностным лицом префектуры с использованием межведомственного информационного взаимодействия, в том числе посредством доступа к сведениям Базового регистра:">
        <w:r>
          <w:rPr>
            <w:color w:val="0000FF"/>
          </w:rPr>
          <w:t>пункте 2.5.1.3</w:t>
        </w:r>
      </w:hyperlink>
      <w:r>
        <w:t xml:space="preserve"> настоящего Регламента.</w:t>
      </w:r>
    </w:p>
    <w:p w:rsidR="00EB2A36" w:rsidRDefault="00C67085">
      <w:pPr>
        <w:pStyle w:val="ConsPlusNormal0"/>
        <w:jc w:val="both"/>
      </w:pPr>
      <w:r>
        <w:t xml:space="preserve">(п. 3.3.3.1.2.1.1.1(1) введен </w:t>
      </w:r>
      <w:hyperlink r:id="rId347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</w:t>
        </w:r>
        <w:r>
          <w:rPr>
            <w:color w:val="0000FF"/>
          </w:rPr>
          <w:t>ением</w:t>
        </w:r>
      </w:hyperlink>
      <w:r>
        <w:t xml:space="preserve"> Правительства Москвы от 11.07.2023 N 1282-ПП)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3.3.3.1.2.1.1.2. Направляет на согласование в советы депутатов внутригородских муниципальных образований в городе Москве: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48" w:tooltip="Постановление Правительства Москвы от 26.11.2024 N 2663-ПП &quot;О внесении изменений в правовые акты города Москвы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26.11.2024 N 2663-ПП)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заявку, содержащую указание на место размещения сезонного кафе, его предполагаемую площадь;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фотомонтаж (графическая врисовка в существующую ситуацию типового проекта архитектурно-художественного решения сезонного кафе, границ размещения сезонного кафе,</w:t>
      </w:r>
      <w:r>
        <w:t xml:space="preserve"> а также площади грунтовой (незапечатанной) поверхности, травяного покрова/газона (в случае размещения сезонного кафе над грунтовыми (незапечатанными) поверхностями и над травяным покровом/газоном) с указанием линейных размеров в масштабе 1:50.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Срок соглас</w:t>
      </w:r>
      <w:r>
        <w:t>ования размещения сезонного кафе советом депутатов внутригородского муниципального образования в городе Москве составляет не более 15 рабочих дней с момента поступления документов в совет депутатов внутригородского муниципального образования в городе Москв</w:t>
      </w:r>
      <w:r>
        <w:t>е.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49" w:tooltip="Постановление Правительства Москвы от 26.11.2024 N 2663-ПП &quot;О внесении изменений в правовые акты города Москвы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26.11.2024 N 2663-ПП)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Размещение сезонного кафе считается согласованным, если за решение о его согласовании в результате открытого голосования проголосовало более половины от установленной численности</w:t>
      </w:r>
      <w:r>
        <w:t xml:space="preserve"> совета депутатов внутригородского муниципального образования в городе Москве, а также если в течение 15 рабочих дней с момента поступления документов в совет депутатов внутригородского муниципального образования в городе Москве: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50" w:tooltip="Постановление Правительства Москвы от 26.11.2024 N 2663-ПП &quot;О внесении изменений в правовые акты города Москвы&quot; {КонсультантПлюс}">
        <w:r>
          <w:rPr>
            <w:color w:val="0000FF"/>
          </w:rPr>
          <w:t>постановлен</w:t>
        </w:r>
        <w:r>
          <w:rPr>
            <w:color w:val="0000FF"/>
          </w:rPr>
          <w:t>ия</w:t>
        </w:r>
      </w:hyperlink>
      <w:r>
        <w:t xml:space="preserve"> Правительства Москвы от 26.11.2024 N 2663-ПП)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не было проведено ни одного заседания совета депутатов внутригородского муниципального образования в городе Москве;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51" w:tooltip="Постановление Правительства Москвы от 26.11.2024 N 2663-ПП &quot;О внесении изменений в правовые акты города Москвы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26.11.2024 N 2663-ПП)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вопрос о согласовании не внесен в повестку заседания совета депутатов внутригородского муниципального образования в городе Москве;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52" w:tooltip="Постановление Правительства Москвы от 26.11.2024 N 2663-ПП &quot;О внесении изменений в правовые акты города Москвы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26.11.2024 N 2663-ПП)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вопрос о согласовании внесен в повестку заседа</w:t>
      </w:r>
      <w:r>
        <w:t>ния совета депутатов внутригородского муниципального образования в городе Москве, но не рассмотрен на заседании совета депутатов внутригородского муниципального образования в городе Москве.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53" w:tooltip="Постановление Правительства Москвы от 26.11.2024 N 2663-ПП &quot;О внесении изменений в правовые акты города Москвы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26.11.2024 N </w:t>
      </w:r>
      <w:r>
        <w:t>2663-ПП)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Совет депутатов внутригородского муниципального образования в городе Москве отказывает в согласовании размещения сезонного кафе в случае нарушения интересов жителей при размещении сезонного (летнего) кафе.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54" w:tooltip="Постановление Правительства Москвы от 26.11.2024 N 2663-ПП &quot;О внесении изменений в правовые акты города Москвы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</w:t>
      </w:r>
      <w:r>
        <w:t>а Москвы от 26.11.2024 N 2663-ПП)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Решение совета депутатов внутригородского муниципального образования в городе Москве о согласовании или об отказе в согласовании размещения сезонного кафе не позднее трех рабочих дней со дня его принятия направляется в пре</w:t>
      </w:r>
      <w:r>
        <w:t>фектуру административного округа города Москвы.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55" w:tooltip="Постановление Правительства Москвы от 26.11.2024 N 2663-ПП &quot;О внесении изменений в правовые акты города Москвы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26.11.2024 N 2663-ПП)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3.3.3.1.2.1.1.3. Утратил силу. - </w:t>
      </w:r>
      <w:hyperlink r:id="rId35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</w:t>
        </w:r>
      </w:hyperlink>
      <w:r>
        <w:t xml:space="preserve"> Правительства Москвы от 25.01.2022 N 42-ПП.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</w:t>
      </w:r>
      <w:r>
        <w:t>3.3.1.2.1.2. В случае отказа в согласовании размещения сезонного кафе советом депутатов внутригородского муниципального образования в городе Москве осуществляет подготовку проекта решения об отказе в предоставлении государственной услуги в порядке, установ</w:t>
      </w:r>
      <w:r>
        <w:t xml:space="preserve">ленном в </w:t>
      </w:r>
      <w:hyperlink w:anchor="P1501" w:tooltip="3.4.3. Должностное лицо, ответственное за формирование результата предоставления государственной услуги:">
        <w:r>
          <w:rPr>
            <w:color w:val="0000FF"/>
          </w:rPr>
          <w:t>пункте 3.4.3</w:t>
        </w:r>
      </w:hyperlink>
      <w:r>
        <w:t xml:space="preserve"> настоящего Регламента и его направление должностному лицу префектуры, ответственному за формиров</w:t>
      </w:r>
      <w:r>
        <w:t>ание результата предоставления государственной услуги.</w:t>
      </w:r>
    </w:p>
    <w:p w:rsidR="00EB2A36" w:rsidRDefault="00C67085">
      <w:pPr>
        <w:pStyle w:val="ConsPlusNormal0"/>
        <w:jc w:val="both"/>
      </w:pPr>
      <w:r>
        <w:t xml:space="preserve">(в ред. постановлений Правительства Москвы от 25.01.2022 </w:t>
      </w:r>
      <w:hyperlink r:id="rId35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42-ПП</w:t>
        </w:r>
      </w:hyperlink>
      <w:r>
        <w:t xml:space="preserve">, от 26.11.2024 </w:t>
      </w:r>
      <w:hyperlink r:id="rId358" w:tooltip="Постановление Правительства Москвы от 26.11.2024 N 2663-ПП &quot;О внесении изменений в правовые акты города Москвы&quot; {КонсультантПлюс}">
        <w:r>
          <w:rPr>
            <w:color w:val="0000FF"/>
          </w:rPr>
          <w:t>N 2663-ПП</w:t>
        </w:r>
      </w:hyperlink>
      <w:r>
        <w:t>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3.3.3.1.2.2. Комитет по архитектуре и градостроительству города Москвы в течение 10 рабочих дней организует разработку проекта размещения сезонного (летнего) кафе при стационарном предприятии общественного питания (далее - проект размещения сезонного кафе)</w:t>
      </w:r>
      <w:r>
        <w:t xml:space="preserve"> либо направляет обоснованное заключение о невозможности разработки проекта размещения и невозможности размещения сезонного кафе при наличии оснований, указанных в </w:t>
      </w:r>
      <w:hyperlink w:anchor="P1213" w:tooltip="2.9. Отказ в предоставлении государственной услуги">
        <w:r>
          <w:rPr>
            <w:color w:val="0000FF"/>
          </w:rPr>
          <w:t>пункте 2</w:t>
        </w:r>
        <w:r>
          <w:rPr>
            <w:color w:val="0000FF"/>
          </w:rPr>
          <w:t>.9</w:t>
        </w:r>
      </w:hyperlink>
      <w:r>
        <w:t xml:space="preserve"> настоящего Регламента, с указанием оснований для отказа, установленных </w:t>
      </w:r>
      <w:hyperlink w:anchor="P1213" w:tooltip="2.9. Отказ в предоставлении государственной услуги">
        <w:r>
          <w:rPr>
            <w:color w:val="0000FF"/>
          </w:rPr>
          <w:t>пунктом 2.9</w:t>
        </w:r>
      </w:hyperlink>
      <w:r>
        <w:t xml:space="preserve"> настоящего Регламента, в соответствии с положениями </w:t>
      </w:r>
      <w:hyperlink w:anchor="P202" w:tooltip="2. Требования к размещению сезонных кафе при стационарных">
        <w:r>
          <w:rPr>
            <w:color w:val="0000FF"/>
          </w:rPr>
          <w:t>раздела 2</w:t>
        </w:r>
      </w:hyperlink>
      <w:r>
        <w:t xml:space="preserve"> Правил размещения, обустройства и эксплуатации сезонных (летних) кафе при стационарных предприятиях общественного питания.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59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</w:t>
      </w:r>
      <w:r>
        <w:t>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Проект размещения сезонного (летнего) кафе при стационарном предприятии общественного питания содержит: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пояснительную записку;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схему размещения сезонного (летнего) кафе при стационарном предприятии общественного</w:t>
      </w:r>
      <w:r>
        <w:t xml:space="preserve"> питания по административному округу в масштабе 1:10000;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ситуационный план участка, выполненный на инженерно-топографическом плане в масштабе 1:2000;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генеральный план участка, выполненный на инженерно-топографическом плане в масштабе 1:500;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материалы</w:t>
      </w:r>
      <w:r>
        <w:t xml:space="preserve"> фотофиксации;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раздел об обеспечении сохранности объекта культурного наследия, выявленного объекта культурного наследия (в случае размещения сезонного (летнего) кафе при стационарном предприятии общественного питания в границах территорий объектов культу</w:t>
      </w:r>
      <w:r>
        <w:t>рного наследия, выявленных объектов культурного наследия, а также на земельном участке, непосредственно связанном с земельным участком в границах территорий объектов культурного наследия, выявленных объектов культурного наследия).</w:t>
      </w:r>
    </w:p>
    <w:p w:rsidR="00EB2A36" w:rsidRDefault="00C67085">
      <w:pPr>
        <w:pStyle w:val="ConsPlusNormal0"/>
        <w:jc w:val="both"/>
      </w:pPr>
      <w:r>
        <w:t xml:space="preserve">(дефис введен </w:t>
      </w:r>
      <w:hyperlink r:id="rId360" w:tooltip="Постановление Правительства Москвы от 17.09.2019 N 1202-ПП &quot;О внесении изменений в правовые акты города Москвы&quot; {КонсультантПлюс}">
        <w:r>
          <w:rPr>
            <w:color w:val="0000FF"/>
          </w:rPr>
          <w:t>пост</w:t>
        </w:r>
        <w:r>
          <w:rPr>
            <w:color w:val="0000FF"/>
          </w:rPr>
          <w:t>ановлением</w:t>
        </w:r>
      </w:hyperlink>
      <w:r>
        <w:t xml:space="preserve"> Правительства Москвы от 17.09.2019 N 1202-ПП)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В случае выявления на земельном участке, в границах которого предполагается размещение сезонного кафе, элементов оборудования сезонного кафе, зданий, строений, сооружений, а также иных некапитальных </w:t>
      </w:r>
      <w:r>
        <w:t>объектов Комитет по архитектуре и градостроительству города Москвы направляет в Государственную инспекцию по контролю за использованием объектов недвижимости города Москвы запрос на проведение обследования земельного участка, в границах которого предполага</w:t>
      </w:r>
      <w:r>
        <w:t>ется размещение сезонного кафе, с приложением фотоматериалов, подтверждающих размещение на данном земельном участке объектов, указанных в настоящем пункте.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Государственная инспекция по контролю за использованием объектов недвижимости города Москвы в течени</w:t>
      </w:r>
      <w:r>
        <w:t>е трех рабочих дней со дня получения запроса направляет в Комитет по архитектуре и градостроительству города Москвы копию акта обследования соответствующего земельного участка.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3.3.3.1.2.2(1). Департамент транспорта и развития дорожно-транспортной инфрастр</w:t>
      </w:r>
      <w:r>
        <w:t>уктуры города Москвы в течение 10 рабочих дней организует разработку проекта размещения парклета, в ходе разработки осуществляя проверку соответствия предлагаемых к использованию для размещения парклета парковочных мест утвержденному проекту организации до</w:t>
      </w:r>
      <w:r>
        <w:t xml:space="preserve">рожного движения, либо направляет обоснованное заключение о невозможности разработки проекта размещения и невозможности размещения парклета при наличии оснований, указанных в </w:t>
      </w:r>
      <w:hyperlink w:anchor="P1213" w:tooltip="2.9. Отказ в предоставлении государственной услуги">
        <w:r>
          <w:rPr>
            <w:color w:val="0000FF"/>
          </w:rPr>
          <w:t>разделе 2.9</w:t>
        </w:r>
      </w:hyperlink>
      <w:r>
        <w:t xml:space="preserve"> настоящего Регламента, с указанием оснований для отказа, установленных в </w:t>
      </w:r>
      <w:hyperlink w:anchor="P1213" w:tooltip="2.9. Отказ в предоставлении государственной услуги">
        <w:r>
          <w:rPr>
            <w:color w:val="0000FF"/>
          </w:rPr>
          <w:t>разделе 2.9</w:t>
        </w:r>
      </w:hyperlink>
      <w:r>
        <w:t xml:space="preserve"> настоящего Регламента, в соответствии с положениями </w:t>
      </w:r>
      <w:hyperlink w:anchor="P202" w:tooltip="2. Требования к размещению сезонных кафе при стационарных">
        <w:r>
          <w:rPr>
            <w:color w:val="0000FF"/>
          </w:rPr>
          <w:t>разделов 2</w:t>
        </w:r>
      </w:hyperlink>
      <w:r>
        <w:t xml:space="preserve"> и </w:t>
      </w:r>
      <w:hyperlink w:anchor="P381" w:tooltip="5. Особенности размещения, обустройства">
        <w:r>
          <w:rPr>
            <w:color w:val="0000FF"/>
          </w:rPr>
          <w:t>5</w:t>
        </w:r>
      </w:hyperlink>
      <w:r>
        <w:t xml:space="preserve"> Правил размещения, обустройства и эксплуатации сезонных (летних) кафе при стационарных предприятиях</w:t>
      </w:r>
      <w:r>
        <w:t xml:space="preserve"> общественного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Проект размещения парклета содержит: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пояснительную записку;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схему размещения парклета в масштабе 1:10000;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ситуационный план участка, выполненный на инженерно-топографическом плане в масштабе 1:2000;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генеральный план участка, выполненный на инженерно-топографическом плане в масштабе 1:500;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материалы фотофиксации.</w:t>
      </w:r>
    </w:p>
    <w:p w:rsidR="00EB2A36" w:rsidRDefault="00C67085">
      <w:pPr>
        <w:pStyle w:val="ConsPlusNormal0"/>
        <w:jc w:val="both"/>
      </w:pPr>
      <w:r>
        <w:t xml:space="preserve">(п. 3.3.3.1.2.2(1) введен </w:t>
      </w:r>
      <w:hyperlink r:id="rId361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</w:t>
      </w:r>
      <w:r>
        <w:t>т 11.07.2023 N 1282-ПП)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3.3.3.1.2.3. Должностное лицо, ответственное за обработку документов, в день получения проекта размещения сезонного кафе от Комитета по архитектуре и градостроительству города Москвы, проекта размещения парклета от Департамента транспорта и развития дорожн</w:t>
      </w:r>
      <w:r>
        <w:t>о-транспортной инфраструктуры города Москвы: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62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11.07.2023 N 1282-ПП)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3.3.3.1.2.3.1. При выявлении оснований для приостановления предоставл</w:t>
      </w:r>
      <w:r>
        <w:t>ения государственной услуги готовит проект решения о приостановлении предоставления государственной услуги: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3.3.3.1.2.3.1.1. Передает проект решения о приостановлении предоставления государственной услуги на подпись уполномоченному должностному лицу префек</w:t>
      </w:r>
      <w:r>
        <w:t>туры.</w:t>
      </w:r>
    </w:p>
    <w:p w:rsidR="00EB2A36" w:rsidRDefault="00C67085">
      <w:pPr>
        <w:pStyle w:val="ConsPlusNormal0"/>
        <w:spacing w:before="240"/>
        <w:ind w:firstLine="540"/>
        <w:jc w:val="both"/>
      </w:pPr>
      <w:hyperlink w:anchor="P2033" w:tooltip="                                  Решение">
        <w:r>
          <w:rPr>
            <w:color w:val="0000FF"/>
          </w:rPr>
          <w:t>Решение</w:t>
        </w:r>
      </w:hyperlink>
      <w:r>
        <w:t xml:space="preserve"> о приостановлении предоставления государственной услуги по включению сезонного (летнего) кафе при стационарном предприятии общественного питания в схему размещения сез</w:t>
      </w:r>
      <w:r>
        <w:t>онных (летних) кафе при стационарных предприятиях общественного питания (внесению изменений в схему размещения) оформляется согласно приложению 6 к настоящему Регламенту.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Срок подписания проекта решения о приостановлении предоставления государственной услу</w:t>
      </w:r>
      <w:r>
        <w:t>ги уполномоченным должностным лицом префектуры не может превышать одного рабочего дня со дня направления указанного проекта решения на подпись.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3.3.3.1.2.3.1.2. В день подписания уполномоченным должностным лицом указанного решения направляет заявителю реше</w:t>
      </w:r>
      <w:r>
        <w:t>ние о приостановлении предоставления государственной услуги способом, указанным в запросе: заказным почтовым отправлением с уведомлением о вручении (при приеме документов на бумажном носителе) или в форме электронного документа, подписанного усиленной квал</w:t>
      </w:r>
      <w:r>
        <w:t>ифицированной электронной подписью, в "личный кабинет" заявителя на Портале (в случае подачи запроса и иных документов в электронной форме с использованием Портала).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16" w:name="P1427"/>
      <w:bookmarkEnd w:id="116"/>
      <w:r>
        <w:t>3.3.3.1.2.3.2. Размещает проект размещения сезонного кафе в информационно-телекоммуникацио</w:t>
      </w:r>
      <w:r>
        <w:t>нной сети Интернет на период 10 рабочих дней для направления замечаний и предложений от граждан и организаций.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17" w:name="P1428"/>
      <w:bookmarkEnd w:id="117"/>
      <w:r>
        <w:t xml:space="preserve">3.3.3.1.2.3.3. Направляет проект размещения сезонного кафе с приложением документа, указанного в </w:t>
      </w:r>
      <w:hyperlink w:anchor="P1113" w:tooltip="2.5.1.1.10. Фотомонтаж (графическая врисовка в существующую ситуацию типового проекта архитектурно-художественного решения сезонного кафе, границ размещения сезонного кафе, а также площади грунтовой (незапечатанной) поверхности, травяного покрова/газона (в слу">
        <w:r>
          <w:rPr>
            <w:color w:val="0000FF"/>
          </w:rPr>
          <w:t>пункте 2.5</w:t>
        </w:r>
        <w:r>
          <w:rPr>
            <w:color w:val="0000FF"/>
          </w:rPr>
          <w:t>.1.1.10</w:t>
        </w:r>
      </w:hyperlink>
      <w:r>
        <w:t xml:space="preserve"> настоящего Регламента, на согласование в: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Департамент транспорта и развития дорожно-транспортной инфраструктуры города Москвы (за исключением проекта размещения парклета);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63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11.07.2023 N 1282-ПП)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- Департамент культурного наследия города Москвы в случае размещения сезонного (летнего) кафе при стационарном предприятии общественного питания в границах территорий объектов культурного </w:t>
      </w:r>
      <w:r>
        <w:t>наследия, выявленных объектов культурного наследия, а также на земельном участке, непосредственно связанном с земельным участком в границах территорий объектов культурного наследия, выявленных объектов культурного наследия и в зонах охраны объектов культур</w:t>
      </w:r>
      <w:r>
        <w:t>ного наследия;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Департамент городского имущества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3.3.3.1.2.3.4. В день получения заключений органов исполнительной власти города Москвы и информации, указанной в </w:t>
      </w:r>
      <w:hyperlink w:anchor="P1427" w:tooltip="3.3.3.1.2.3.2. Размещает проект размещения сезонного кафе в информационно-телекоммуникационной сети Интернет на период 10 рабочих дней для направления замечаний и предложений от граждан и организаций.">
        <w:r>
          <w:rPr>
            <w:color w:val="0000FF"/>
          </w:rPr>
          <w:t>пункте 3.3.3.1.2.3.2</w:t>
        </w:r>
      </w:hyperlink>
      <w:r>
        <w:t xml:space="preserve"> настоящего Регламента, готовит проект решения о возобновлении предоставления го</w:t>
      </w:r>
      <w:r>
        <w:t>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3.3.3.1.2.3.5. Передает проект решения о возобновлении предоставления государственной услуги на подпись уполномоченному должностному лицу префектуры.</w:t>
      </w:r>
    </w:p>
    <w:p w:rsidR="00EB2A36" w:rsidRDefault="00C67085">
      <w:pPr>
        <w:pStyle w:val="ConsPlusNormal0"/>
        <w:spacing w:before="240"/>
        <w:ind w:firstLine="540"/>
        <w:jc w:val="both"/>
      </w:pPr>
      <w:hyperlink w:anchor="P2033" w:tooltip="                                  Решение">
        <w:r>
          <w:rPr>
            <w:color w:val="0000FF"/>
          </w:rPr>
          <w:t>Решение</w:t>
        </w:r>
      </w:hyperlink>
      <w:r>
        <w:t xml:space="preserve"> о</w:t>
      </w:r>
      <w:r>
        <w:t xml:space="preserve"> возобновлении предоставления государственной услуги по включению сезонного (летнего) кафе при стационарном предприятии общественного питания в схему размещения сезонных (летних) кафе при стационарных предприятиях общественного питания (внесению изменений </w:t>
      </w:r>
      <w:r>
        <w:t>в схему размещения) оформляется согласно приложению 6 к настоящему Регламенту.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Срок подписания проекта решения о возобновлении предоставления государственной услуги уполномоченным должностным лицом префектуры не может превышать одного рабочего дня со дня н</w:t>
      </w:r>
      <w:r>
        <w:t>аправления указанного проекта решения на подпись.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3.3.3.1.2.3.6. В день подписания уполномоченным должностным лицом указанного решения направляет заявителю решение о возобновлении предоставления государственной услуги способом, указанным в запросе: заказны</w:t>
      </w:r>
      <w:r>
        <w:t>м почтовым отправлением с уведомлением о вручении (при приеме документов на бумажном носителе) или в форме электронного документа, подписанного усиленной квалифицированной электронной подписью, в "личный кабинет" заявителя на Портале (в случае подачи запро</w:t>
      </w:r>
      <w:r>
        <w:t>са и иных документов в электронной форме с использованием Портала).</w:t>
      </w:r>
    </w:p>
    <w:p w:rsidR="00EB2A36" w:rsidRDefault="00C67085">
      <w:pPr>
        <w:pStyle w:val="ConsPlusNormal0"/>
        <w:jc w:val="both"/>
      </w:pPr>
      <w:r>
        <w:t xml:space="preserve">(п. 3.3.3.1.2.3 в ред. </w:t>
      </w:r>
      <w:hyperlink r:id="rId364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3.3.3.1.3. В случае размещения сезонного кафе на территории города </w:t>
      </w:r>
      <w:r>
        <w:t>Москвы вне границ земельных участков и земель, находящихся в государственной собственности города Москвы либо государственная собственность на которые не разграничена, а также в случае размещения сезонного кафе на внешних поверхностях зданий, строений, соо</w:t>
      </w:r>
      <w:r>
        <w:t>ружений должностное лицо, ответственное за обработку документов, в день получения комплекта документов от лица, ответственного за направление межведомственных запросов, направляет на согласование в Департамент городского имущества города Москвы: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65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3.3.3.1.3.1. Заявку, содержащую указание на место размещения сезонного кафе и его предполагаемую площадь.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3.3.3.1.3.2. Копии представленных заявителем документо</w:t>
      </w:r>
      <w:r>
        <w:t xml:space="preserve">в, указанных в </w:t>
      </w:r>
      <w:hyperlink w:anchor="P1080" w:tooltip="2.5.1.1. Документы, представляемые заявителем (за исключением случаев, указанных в пункте 2.5.1.2 настоящего Регламента):">
        <w:r>
          <w:rPr>
            <w:color w:val="0000FF"/>
          </w:rPr>
          <w:t>пунктах 2.5.1.1</w:t>
        </w:r>
      </w:hyperlink>
      <w:r>
        <w:t xml:space="preserve"> и </w:t>
      </w:r>
      <w:hyperlink w:anchor="P1147" w:tooltip="2.5.1.3. Документы и информация, получаемые уполномоченным должностным лицом префектуры с использованием межведомственного информационного взаимодействия, в том числе посредством доступа к сведениям Базового регистра:">
        <w:r>
          <w:rPr>
            <w:color w:val="0000FF"/>
          </w:rPr>
          <w:t>2.5.1.3</w:t>
        </w:r>
      </w:hyperlink>
      <w:r>
        <w:t xml:space="preserve"> (при предоставлении заявителем по собственной инициативе) настоящ</w:t>
      </w:r>
      <w:r>
        <w:t>его Регламента.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6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3.3.3.1.4. Органы исполнительной власти города Москвы, указанные в </w:t>
      </w:r>
      <w:hyperlink w:anchor="P1428" w:tooltip="3.3.3.1.2.3.3. Направляет проект размещения сезонного кафе с приложением документа, указанного в пункте 2.5.1.1.10 настоящего Регламента, на согласование в:">
        <w:r>
          <w:rPr>
            <w:color w:val="0000FF"/>
          </w:rPr>
          <w:t>пунктах 3.3.3.1.2.3.3</w:t>
        </w:r>
      </w:hyperlink>
      <w:r>
        <w:t xml:space="preserve"> настоящего Регламента, согласовывают размещение сезонного кафе в соответствии с представленными документами либо направляют отказ в согла</w:t>
      </w:r>
      <w:r>
        <w:t xml:space="preserve">совании с указанием оснований для отказа, установленных </w:t>
      </w:r>
      <w:hyperlink w:anchor="P1213" w:tooltip="2.9. Отказ в предоставлении государственной услуги">
        <w:r>
          <w:rPr>
            <w:color w:val="0000FF"/>
          </w:rPr>
          <w:t>пунктом 2.9</w:t>
        </w:r>
      </w:hyperlink>
      <w:r>
        <w:t xml:space="preserve"> настоящего Регламента, в соответствии с положениями </w:t>
      </w:r>
      <w:hyperlink w:anchor="P202" w:tooltip="2. Требования к размещению сезонных кафе при стационарных">
        <w:r>
          <w:rPr>
            <w:color w:val="0000FF"/>
          </w:rPr>
          <w:t>раздела 2</w:t>
        </w:r>
      </w:hyperlink>
      <w:r>
        <w:t xml:space="preserve"> Правил размещения, обустройства и эксплуатации сезонных (летних) кафе при стационарных предприятиях общественного питания.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6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</w:t>
      </w:r>
      <w:r>
        <w:t xml:space="preserve">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Срок согласования в органах исполнительной власти города Москвы составляет не более 10 рабочих дней.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размещения сезонного кафе на территории города Москвы вне границ земельных участков и земель, находящихся в государственной с</w:t>
      </w:r>
      <w:r>
        <w:t>обственности города Москвы либо государственная собственность на которые не разграничена, Департаментом городского имущества города Москвы направляется информация о наличии (отсутствии) пересечений с границами земельных участков и земель, находящихся в гос</w:t>
      </w:r>
      <w:r>
        <w:t>ударственной собственности города Москвы либо государственная собственность на которые не разграничена.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При размещении сезонного кафе на внешних поверхностях зданий, строений, сооружений Департаментом городского имущества города Москвы направляется информа</w:t>
      </w:r>
      <w:r>
        <w:t>ция об объектах, находящихся в собственности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непредставления информации по согласованию (отказа в согласовании) в контрольные сроки размещение сезонного кафе считается согласованным по умолчанию.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3.3.3.1.5. После получения всех согл</w:t>
      </w:r>
      <w:r>
        <w:t>асований (отказа в согласовании) или обоснованного заключения Комитета по архитектуре и градостроительству города Москвы о невозможности разработки проекта размещения и невозможности размещения сезонного кафе и истечения срока для направления замечаний и п</w:t>
      </w:r>
      <w:r>
        <w:t>редложений должностное лицо, ответственное за обработку документов: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68" w:tooltip="Постановление Правительства Москвы от 26.05.2016 N 289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26.05.2016 N 289-ПП)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3.3.3.1.5.1. В случае получения обоснованных заключений Комитета по архитектуре </w:t>
      </w:r>
      <w:r>
        <w:t>и градостроительству города Москвы, Департамента транспорта и развития дорожно-транспортной инфраструктуры города Москвы о невозможности разработки проекта размещения и невозможности размещения сезонного кафе или парклета соответственно в течение одного ра</w:t>
      </w:r>
      <w:r>
        <w:t xml:space="preserve">бочего дня направляет указанное заключение, а также документы, указанные в </w:t>
      </w:r>
      <w:hyperlink w:anchor="P1080" w:tooltip="2.5.1.1. Документы, представляемые заявителем (за исключением случаев, указанных в пункте 2.5.1.2 настоящего Регламента):">
        <w:r>
          <w:rPr>
            <w:color w:val="0000FF"/>
          </w:rPr>
          <w:t>пункте 2.5.1.1</w:t>
        </w:r>
      </w:hyperlink>
      <w:r>
        <w:t xml:space="preserve"> и </w:t>
      </w:r>
      <w:hyperlink w:anchor="P1458" w:tooltip="- презентационные материалы, оформленные в соответствии с требованиями, установленными Департаментом торговли и услуг города Москвы.">
        <w:r>
          <w:rPr>
            <w:color w:val="0000FF"/>
          </w:rPr>
          <w:t>дефисе четвертом пункта 3.3.3.1.5.2</w:t>
        </w:r>
      </w:hyperlink>
      <w:r>
        <w:t xml:space="preserve"> настоящего Регламента, на рассмотрение Межведомственной комисси</w:t>
      </w:r>
      <w:r>
        <w:t>и по вопросам потребительского рынка при Правительстве Москвы.</w:t>
      </w:r>
    </w:p>
    <w:p w:rsidR="00EB2A36" w:rsidRDefault="00C67085">
      <w:pPr>
        <w:pStyle w:val="ConsPlusNormal0"/>
        <w:jc w:val="both"/>
      </w:pPr>
      <w:r>
        <w:t xml:space="preserve">(п. 3.3.3.1.5.1 в ред. </w:t>
      </w:r>
      <w:hyperlink r:id="rId369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11.07.2023 N 1282-ПП)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3.3.3.1.5.2. В случае согласования п</w:t>
      </w:r>
      <w:r>
        <w:t>роекта размещения сезонного кафе в течение одного рабочего дня направляет на рассмотрение Межведомственной комиссии по вопросам потребительского рынка при Правительстве Москвы: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проект размещения сезонного кафе (за исключением сезонных кафе, размещаемых н</w:t>
      </w:r>
      <w:r>
        <w:t>а территории города Москвы вне границ земельных участков и земель, находящихся в государственной собственности города Москвы либо государственная собственность на которые не разграничена, а также в случае размещения сезонного кафе на внешних поверхностях з</w:t>
      </w:r>
      <w:r>
        <w:t>даний, строений, сооружений в городе Москве);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замечания и предложения граждан и организаций, полученные в результате размещения проекта размещения сезонного кафе в сети Интернет (за исключением сезонных кафе, размещаемых на территории города Москвы вне г</w:t>
      </w:r>
      <w:r>
        <w:t>раниц земельных участков и земель, находящихся в государственной собственности города Москвы либо государственная собственность на которые не разграничена, а также в случае размещения сезонного кафе на внешних поверхностях зданий, строений, сооружений в го</w:t>
      </w:r>
      <w:r>
        <w:t>роде Москве);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заключения согласующих организаций;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18" w:name="P1458"/>
      <w:bookmarkEnd w:id="118"/>
      <w:r>
        <w:t>- презентационные материалы, оформленные в соответствии с требованиями, установленными Департаментом торговли и услуг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3.3.3.1.6. Межведомственная комиссия по вопросам потребительского рынка</w:t>
      </w:r>
      <w:r>
        <w:t xml:space="preserve"> при Правительстве Москвы в течение 5 рабочих дней рассматривает полученные материалы и принимает решение о включении либо об отказе во включении сезонного кафе (внесении изменений) в схему размещения сезонных (летних) кафе при стационарных предприятиях об</w:t>
      </w:r>
      <w:r>
        <w:t xml:space="preserve">щественного питания по основаниям, установленным </w:t>
      </w:r>
      <w:hyperlink w:anchor="P1213" w:tooltip="2.9. Отказ в предоставлении государственной услуги">
        <w:r>
          <w:rPr>
            <w:color w:val="0000FF"/>
          </w:rPr>
          <w:t>пунктом 2.9</w:t>
        </w:r>
      </w:hyperlink>
      <w:r>
        <w:t xml:space="preserve"> настоящего Регламента.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19" w:name="P1460"/>
      <w:bookmarkEnd w:id="119"/>
      <w:r>
        <w:t>3.3.3.2. О внесении изменений в схему размещения сезонных (летних) кафе при стационарных</w:t>
      </w:r>
      <w:r>
        <w:t xml:space="preserve"> предприятиях общественного питания в части размещения сезонного кафе с проектом индивидуального архитектурно-художественного решения: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3.3.3.2.1. Должностное лицо, ответственное за обработку документов, в течение одного рабочего дня со дня получения компле</w:t>
      </w:r>
      <w:r>
        <w:t>кта документов от лица, ответственного за направление межведомственных запросов: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70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3.3.3.2.1.1. Анализирует представленные заявителем запрос и документы, необходимые для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3.3.3.2.1.2. При наличии оснований, указанных в </w:t>
      </w:r>
      <w:hyperlink w:anchor="P1216" w:tooltip="2.9.1.1. Представление запроса и иных документов, необходимых для предоставления государственной услуги, не соответствующих требованиям, установленным правовыми актами Российской Федерации, правовыми актами города Москвы, Единым требованиям, настоящему Регламе">
        <w:r>
          <w:rPr>
            <w:color w:val="0000FF"/>
          </w:rPr>
          <w:t>пунктах 2.9.1.1</w:t>
        </w:r>
      </w:hyperlink>
      <w:r>
        <w:t>-</w:t>
      </w:r>
      <w:hyperlink w:anchor="P1220" w:tooltip="2.9.1.5. Отсутствие у заявителя имущественных прав на здание, строение, сооружение, нежилое помещение, в котором размещено стационарное предприятие общественного питания, на внешнюю поверхность здания, строения, сооружения, на которой предполагается размещение">
        <w:r>
          <w:rPr>
            <w:color w:val="0000FF"/>
          </w:rPr>
          <w:t>2.9.1.5</w:t>
        </w:r>
      </w:hyperlink>
      <w:r>
        <w:t xml:space="preserve"> настоящего Регламента, осуществляет подготовку проекта решения об отказе в предоставлении государственной услуги и его направление должностному лицу префектуры, осуществляющему формирование результата предоставления государственной услуги</w:t>
      </w:r>
      <w:r>
        <w:t xml:space="preserve"> (далее - должностное лицо, ответственное за формирование результата предоставления государственной услуги).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71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3.3.3.2.1.3. Направляет в Комитет по архи</w:t>
      </w:r>
      <w:r>
        <w:t>тектуре и градостроительству города Москвы проект индивидуального архитектурно-художественного решения сезонного (летнего) кафе для согласования с Архитектурным советом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20" w:name="P1467"/>
      <w:bookmarkEnd w:id="120"/>
      <w:r>
        <w:t>3.3.3.2.1.4. При сохранении конструкций сезонных кафе, конструкции котор</w:t>
      </w:r>
      <w:r>
        <w:t>ых планируется сохранить в период с 15 ноября по 15 марта, одновременно с направлением проекта индивидуального архитектурно-художественного решения сезонного кафе в Комитет по архитектуре и градостроительству города Москвы направляет его на согласование в: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7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3.3.3.2.1.4.1. Департамент транспорта и развития дорожно-транспортной инфраструктуры города Москвы (за исключением случаев размещения сезонных кафе н</w:t>
      </w:r>
      <w:r>
        <w:t>а внешних поверхностях зданий, строений, сооружений).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3.3.3.2.1.4.2. Департамент культурного наследия города Москвы (в случае размещения кафе в границах территорий объектов культурного наследия, выявленных объектов культурного наследия, а также на земельном участке, непосредственно связанном с земельным участ</w:t>
      </w:r>
      <w:r>
        <w:t>ком в границах территорий объектов культурного наследия, выявленных объектов культурного наследия и в зонах охраны объектов культурного наследия).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3.3.3.2.1.4.3. Департамент городского имущества города Москвы.</w:t>
      </w:r>
    </w:p>
    <w:p w:rsidR="00EB2A36" w:rsidRDefault="00C67085">
      <w:pPr>
        <w:pStyle w:val="ConsPlusNormal0"/>
        <w:jc w:val="both"/>
      </w:pPr>
      <w:r>
        <w:t xml:space="preserve">(п. 3.3.3.2.1.4 введен </w:t>
      </w:r>
      <w:hyperlink r:id="rId373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26.12.2019 N 1856-ПП)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3.3.3.2.2. Архитектурный совет города Москвы и органы исполнительной власти города Москвы, указанные в </w:t>
      </w:r>
      <w:hyperlink w:anchor="P1467" w:tooltip="3.3.3.2.1.4. При сохранении конструкций сезонных кафе, конструкции которых планируется сохранить в период с 15 ноября по 15 марта, одновременно с направлением проекта индивидуального архитектурно-художественного решения сезонного кафе в Комитет по архитектуре ">
        <w:r>
          <w:rPr>
            <w:color w:val="0000FF"/>
          </w:rPr>
          <w:t>пункте 3.3.3.2.1.4</w:t>
        </w:r>
      </w:hyperlink>
      <w:r>
        <w:t xml:space="preserve"> настоящего Регла</w:t>
      </w:r>
      <w:r>
        <w:t>мента, в течение 12 рабочих дней рассматривают проект индивидуального архитектурно-художественного решения сезонного кафе и принимают решение о его согласовании или мотивированном отказе в его согласовании.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74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26.12.2019 N 1856-ПП)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Порядок рассмотрения и согласования Архитектурным советом города Москвы проекта индивидуального архитектурно-художественного решения сезонного (летнего) кафе устанавливается Комитетом по архитект</w:t>
      </w:r>
      <w:r>
        <w:t>уре и градостроительству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3.3.3.2.3. Должностное лицо, ответственное за обработку документов, в течение одного рабочего дня со дня получения согласования либо отказа в согласовании проекта индивидуального архитектурно-художественного решения </w:t>
      </w:r>
      <w:r>
        <w:t xml:space="preserve">сезонного кафе, конструкции которого планируется сохранить в период с 15 ноября по 15 марта, Архитектурным советом города Москвы и органами исполнительной власти города Москвы, указанными в </w:t>
      </w:r>
      <w:hyperlink w:anchor="P1467" w:tooltip="3.3.3.2.1.4. При сохранении конструкций сезонных кафе, конструкции которых планируется сохранить в период с 15 ноября по 15 марта, одновременно с направлением проекта индивидуального архитектурно-художественного решения сезонного кафе в Комитет по архитектуре ">
        <w:r>
          <w:rPr>
            <w:color w:val="0000FF"/>
          </w:rPr>
          <w:t>пункте 3.3.3.2.1.4</w:t>
        </w:r>
      </w:hyperlink>
      <w:r>
        <w:t xml:space="preserve"> настоящег</w:t>
      </w:r>
      <w:r>
        <w:t>о Регламента, направляет на рассмотрение Межведомственной комиссии по вопросам потребительского рынка при Правительстве Москвы: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75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3.3.3.2.3.1. Проект ин</w:t>
      </w:r>
      <w:r>
        <w:t>дивидуального архитектурно-художественного решения сезонного кафе.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3.3.3.2.3.2. Заключения согласующих организаций.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3.3.3.2.3.3. Презентационные материалы, оформленные в соответствии с требованиями, установленными Департаментом торговли и услуг города Моск</w:t>
      </w:r>
      <w:r>
        <w:t>вы.</w:t>
      </w:r>
    </w:p>
    <w:p w:rsidR="00EB2A36" w:rsidRDefault="00C67085">
      <w:pPr>
        <w:pStyle w:val="ConsPlusNormal0"/>
        <w:jc w:val="both"/>
      </w:pPr>
      <w:r>
        <w:t xml:space="preserve">(п. 3.3.3.2.3 введен </w:t>
      </w:r>
      <w:hyperlink r:id="rId376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26.12.2019 N 1856-ПП)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3.3.3.2.4. Межведомственная комиссия по вопросам потребительского рынка при Правительстве Москвы в течение 5 рабочих дней рассма</w:t>
      </w:r>
      <w:r>
        <w:t>тривает и принимает решение о внесении изменений либо об отказе во внесении изменений в схему размещения сезонных (летних) кафе при стационарных предприятиях общественного питания при размещении сезонных кафе, конструкции которых планируется сохранить в пе</w:t>
      </w:r>
      <w:r>
        <w:t xml:space="preserve">риод с 15 ноября по 15 марта, по основаниям, установленным </w:t>
      </w:r>
      <w:hyperlink w:anchor="P1213" w:tooltip="2.9. Отказ в предоставлении государственной услуги">
        <w:r>
          <w:rPr>
            <w:color w:val="0000FF"/>
          </w:rPr>
          <w:t>пунктом 2.9</w:t>
        </w:r>
      </w:hyperlink>
      <w:r>
        <w:t xml:space="preserve"> настоящего Регламента.</w:t>
      </w:r>
    </w:p>
    <w:p w:rsidR="00EB2A36" w:rsidRDefault="00C67085">
      <w:pPr>
        <w:pStyle w:val="ConsPlusNormal0"/>
        <w:jc w:val="both"/>
      </w:pPr>
      <w:r>
        <w:t xml:space="preserve">(п. 3.3.3.2.4 введен </w:t>
      </w:r>
      <w:hyperlink r:id="rId377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26.12.2019 N 1856-ПП; в ред. </w:t>
      </w:r>
      <w:hyperlink r:id="rId378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3.3.4. Должностное лицо, ответственное за обработк</w:t>
      </w:r>
      <w:r>
        <w:t>у документов, в день принятия решения Межведомственной комиссией по вопросам потребительского рынка при Правительстве Москвы или Архитектурным советом города Москвы: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3.3.4.1. Готовит проект правового акта об утверждении схемы (внесении изменений в схему) р</w:t>
      </w:r>
      <w:r>
        <w:t>азмещения сезонных (летних) кафе и проект решения о включении сезонного кафе при стационарном предприятии общественного питания в схему размещения сезонных (летних) кафе при стационарном предприятии общественного питания (о внесении изменений в схему разме</w:t>
      </w:r>
      <w:r>
        <w:t xml:space="preserve">щения) по форме согласно </w:t>
      </w:r>
      <w:hyperlink w:anchor="P1865" w:tooltip="Решение">
        <w:r>
          <w:rPr>
            <w:color w:val="0000FF"/>
          </w:rPr>
          <w:t>приложениям 2</w:t>
        </w:r>
      </w:hyperlink>
      <w:r>
        <w:t xml:space="preserve"> и </w:t>
      </w:r>
      <w:hyperlink w:anchor="P1905" w:tooltip="                                Решение">
        <w:r>
          <w:rPr>
            <w:color w:val="0000FF"/>
          </w:rPr>
          <w:t>3</w:t>
        </w:r>
      </w:hyperlink>
      <w:r>
        <w:t xml:space="preserve"> к настоящему Регламенту: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79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</w:t>
      </w:r>
      <w:r>
        <w:t>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3.3.4.1.1. При принятии Межведомственной комиссией по вопросам потребительского рынка при Правительстве Москвы решения о включении сезонного кафе (внесении изменений) в схему размещения сезонного (летнего) кафе.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3.3.4.1.2. П</w:t>
      </w:r>
      <w:r>
        <w:t>ри принятии Архитектурным советом города Москвы решения о согласовании проекта индивидуального архитектурно-художественного решения сезонного (летнего) кафе.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3.3.4.2. Готовит проект </w:t>
      </w:r>
      <w:hyperlink w:anchor="P1952" w:tooltip="                                Решение">
        <w:r>
          <w:rPr>
            <w:color w:val="0000FF"/>
          </w:rPr>
          <w:t>р</w:t>
        </w:r>
        <w:r>
          <w:rPr>
            <w:color w:val="0000FF"/>
          </w:rPr>
          <w:t>ешения</w:t>
        </w:r>
      </w:hyperlink>
      <w:r>
        <w:t xml:space="preserve"> об отказе во включении сезонного кафе в схему (внесении изменений в схему) размещения сезонных (летних) кафе при стационарном предприятии общественного питания по форме согласно приложению 4 к настоящему Регламенту: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80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3.3.4.2.1. При принятии Межведомственной комиссией по вопросам потребительского рынка при Правительстве Москвы решения об отказе во включении сезонного кафе (внесении изменений) в схе</w:t>
      </w:r>
      <w:r>
        <w:t>му размещения сезонного (летнего) кафе.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3.3.4.2.2. При принятии Архитектурным советом города Москвы мотивированного отказа в согласовании проекта индивидуального архитектурно-художественного решения сезонного (летнего) кафе.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3.3.5. Максимальный срок выполн</w:t>
      </w:r>
      <w:r>
        <w:t>ения административной процедуры составляет 16 рабочих дней.</w:t>
      </w:r>
    </w:p>
    <w:p w:rsidR="00EB2A36" w:rsidRDefault="00C67085">
      <w:pPr>
        <w:pStyle w:val="ConsPlusNormal0"/>
        <w:jc w:val="both"/>
      </w:pPr>
      <w:r>
        <w:t xml:space="preserve">(в ред. постановлений Правительства Москвы от 01.12.2015 </w:t>
      </w:r>
      <w:hyperlink r:id="rId381" w:tooltip="Постановление Правительства Москвы от 01.12.2015 N 80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806-ПП</w:t>
        </w:r>
      </w:hyperlink>
      <w:r>
        <w:t xml:space="preserve">, от 25.01.2022 </w:t>
      </w:r>
      <w:hyperlink r:id="rId38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N 42-ПП</w:t>
        </w:r>
      </w:hyperlink>
      <w:r>
        <w:t>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3.3.6. Результатом админи</w:t>
      </w:r>
      <w:r>
        <w:t>стративной процедуры является проект правового акта об утверждении схемы (внесении изменений в схему) размещения сезонных (летних) кафе, проект решения о включении сезонного кафе при стационарном предприятии общественного питания в схему размещения сезонны</w:t>
      </w:r>
      <w:r>
        <w:t>х (летних) кафе при стационарных предприятиях общественного питания (о внесении изменений в схему размещения) или проект решения об отказе во включении сезонного кафе при стационарном предприятии общественного питания в схему размещения сезонных (летних) к</w:t>
      </w:r>
      <w:r>
        <w:t>афе при стационарных предприятиях общественного питания (о внесении изменений в схему размещения).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83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3.4. Формирование результата предоставления государственной услуги с внесением сведений о конечном результате предоставления государственной услуги в состав сведений Базового регистра: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3.4.1. Основанием начала выполнения административной процедуры является</w:t>
      </w:r>
      <w:r>
        <w:t xml:space="preserve"> получение должностным лицом, ответственным за выполнение административной процедуры, проекта правового акта об утверждении схемы (внесении изменений в схему) размещения сезонных (летних) кафе при стационарном предприятии общественного питания, проекта реш</w:t>
      </w:r>
      <w:r>
        <w:t>ения о включении сезонного кафе при стационарном предприятии общественного питания в схему размещения сезонных (летних) кафе при стационарном предприятии общественного питания (о внесении изменений в схему размещения) или проект решения об отказе во включе</w:t>
      </w:r>
      <w:r>
        <w:t>нии сезонного кафе при стационарном предприятии общественного питания в схему размещения сезонных (летних) кафе при стационарном предприятии общественного питания (о внесении изменений в схему размещения).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84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</w:t>
        </w:r>
        <w:r>
          <w:rPr>
            <w:color w:val="0000FF"/>
          </w:rPr>
          <w:t>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3.4.2. Должностным лицом, ответственным за выполнение административной процедуры, является должностное лицо префектуры, осуществляющее формирование результата предоставления государственной услуги (да</w:t>
      </w:r>
      <w:r>
        <w:t>лее - должностное лицо, ответственное за формирование результата предоставления государственной услуги).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21" w:name="P1501"/>
      <w:bookmarkEnd w:id="121"/>
      <w:r>
        <w:t>3.4.3. Должностное лицо, ответственное за формирование результата предоставления государственной услуги: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3.4.3.1. Утверждает проект схемы размещения сезонных (летних) кафе при стационарном предприятии общественного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3.4.3.2. Подписывает проект решения о включении сезонного кафе при стационарном предприятии общественного питания в схему размещения сезо</w:t>
      </w:r>
      <w:r>
        <w:t>нных (летних) кафе при стационарных предприятиях общественного питания (о внесении изменений в схему размещения) или проект решения об отказе во включении сезонного кафе при стационарном предприятии общественного питания в схему размещения сезонных (летних</w:t>
      </w:r>
      <w:r>
        <w:t>) кафе при стационарных предприятиях общественного питания (о внесении изменений в схему размещения).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85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3.4.3.3. Передает решение о включении сезонного </w:t>
      </w:r>
      <w:r>
        <w:t>кафе при стационарном предприятии общественного питания в схему размещения сезонных (летних) кафе при стационарных предприятиях общественного питания (о внесении изменений в схему размещения) или решение об отказе во включении сезонного кафе при стационарн</w:t>
      </w:r>
      <w:r>
        <w:t>ом предприятии общественного питания в схему размещения сезонных (летних) кафе при стационарных предприятиях общественного питания (о внесении изменений в схему размещения) в структурное подразделение службы "одного окна" префектуры для выдачи (направления</w:t>
      </w:r>
      <w:r>
        <w:t>) заявителю.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8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3.4.3.4. Обеспечивает внесение конечного результата предоставленной государственной услуги в состав сведений Базового регистра в составе,</w:t>
      </w:r>
      <w:r>
        <w:t xml:space="preserve"> указанном в </w:t>
      </w:r>
      <w:hyperlink w:anchor="P1274" w:tooltip="2.10.5. Сведения о конечном результате предоставления государственной услуги вносятся в состав сведений Базового регистра в следующем составе:">
        <w:r>
          <w:rPr>
            <w:color w:val="0000FF"/>
          </w:rPr>
          <w:t>пункте 2.10.5</w:t>
        </w:r>
      </w:hyperlink>
      <w:r>
        <w:t xml:space="preserve"> настоящего Регламента.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3.4.3.4(1). В случае включения</w:t>
      </w:r>
      <w:r>
        <w:t xml:space="preserve"> сезонного (летнего) кафе при стационарном предприятии общественного питания в схему размещения сезонных (летних) кафе при стационарных предприятиях общественного питания (внесение изменений в схему размещения) обеспечивает внесение сведений в Единую город</w:t>
      </w:r>
      <w:r>
        <w:t>скую автоматизированную систему информационного обеспечения и аналитики потребительского рынка (ЕГАС СИОПР).</w:t>
      </w:r>
    </w:p>
    <w:p w:rsidR="00EB2A36" w:rsidRDefault="00C67085">
      <w:pPr>
        <w:pStyle w:val="ConsPlusNormal0"/>
        <w:jc w:val="both"/>
      </w:pPr>
      <w:r>
        <w:t xml:space="preserve">(п. 3.4.3.4(1) введен </w:t>
      </w:r>
      <w:hyperlink r:id="rId387" w:tooltip="Постановление Правительства Москвы от 17.09.2019 N 1202-ПП &quot;О внесении изменений в правовые акты города Москвы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17.09.2019 N 1202-ПП)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3.4.3.5. Максимальный срок выполнения административной пр</w:t>
      </w:r>
      <w:r>
        <w:t>оцедуры составляет 4 часа.</w:t>
      </w:r>
    </w:p>
    <w:p w:rsidR="00EB2A36" w:rsidRDefault="00C67085">
      <w:pPr>
        <w:pStyle w:val="ConsPlusNormal0"/>
        <w:jc w:val="both"/>
      </w:pPr>
      <w:r>
        <w:t xml:space="preserve">(п. 3.4.3.5 в ред. </w:t>
      </w:r>
      <w:hyperlink r:id="rId388" w:tooltip="Постановление Правительства Москвы от 01.12.2015 N 80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01.12.2015 N 806-ПП)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3.4.3.6. Результатом административной процедуры является: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3.4.3.6.1. Утвержденная схема размещения сезонных (л</w:t>
      </w:r>
      <w:r>
        <w:t>етних) кафе при стационарных предприятиях общественного питания и решение о включении сезонного кафе при стационарном предприятии общественного питания в схему размещения сезонных (летних) кафе при стационарных предприятиях общественного питания (о внесени</w:t>
      </w:r>
      <w:r>
        <w:t>и изменений в схему размещения) или решение об отказе во включении сезонного кафе при стационарном предприятии общественного питания в схему размещения сезонных (летних) кафе при стационарных предприятиях общественного питания (о внесении изменений в схему</w:t>
      </w:r>
      <w:r>
        <w:t xml:space="preserve"> размещения).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89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3.4.3.6.2. Внесение сведений, характеризующих конечный результат предоставления государственной услуги, в состав сведений Базового регис</w:t>
      </w:r>
      <w:r>
        <w:t>тра.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3.4.3.6.3. Внесение сведений в Единую городскую автоматизированную систему информационного обеспечения и аналитики потребительского рынка (ЕГАС СИОПР) (в случае включения сезонного (летнего) кафе при стационарном предприятии общественного питания в сх</w:t>
      </w:r>
      <w:r>
        <w:t>ему размещения сезонных (летних) кафе при стационарных предприятиях общественного питания (внесение изменений в схему размещения).</w:t>
      </w:r>
    </w:p>
    <w:p w:rsidR="00EB2A36" w:rsidRDefault="00C67085">
      <w:pPr>
        <w:pStyle w:val="ConsPlusNormal0"/>
        <w:jc w:val="both"/>
      </w:pPr>
      <w:r>
        <w:t xml:space="preserve">(п. 3.4.3.6.3 введен </w:t>
      </w:r>
      <w:hyperlink r:id="rId390" w:tooltip="Постановление Правительства Москвы от 17.09.2019 N 1202-ПП &quot;О внесении изменений в правовые акты города Москвы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17.09.2019 N 1202-ПП)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3.5. Выдача (направление) заявителю </w:t>
      </w:r>
      <w:r>
        <w:t>документов, подтверждающих предоставление государственной услуги (в том числе отказ в предоставлении государственной услуги):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3.5.1. Основанием начала выполнения административной процедуры является получение сотрудником службы "одного окна" префектуры реше</w:t>
      </w:r>
      <w:r>
        <w:t>ния о включении сезонного кафе при стационарном предприятии общественного питания в схему размещения сезонных (летних) кафе при стационарных предприятиях общественного питания (о внесении изменений в схему размещения) или об отказе во включении сезонного к</w:t>
      </w:r>
      <w:r>
        <w:t>афе при стационарных предприятиях общественного питания в схему размещения сезонных (летних) кафе при стационарных предприятиях общественного питания (о внесении изменений в схему размещения).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91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</w:t>
      </w:r>
      <w:r>
        <w:t>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3.5.2. Должностным лицом, ответственным за выполнение административной процедуры, является должностное лицо префектуры (далее - должностное лицо, ответственное за выдачу заявителю конечного результата предоставлен</w:t>
      </w:r>
      <w:r>
        <w:t>ия государственной услуги).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3.5.3. Должностное лицо, ответственное за выдачу заявителю конечного результата предоставления государственной услуги: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3.5.3.1. В день получения решения о включении сезонного кафе при стационарном предприятии общественного питан</w:t>
      </w:r>
      <w:r>
        <w:t>ия в схему размещения сезонных (летних) кафе при стационарных предприятиях общественного питания (внесении изменений в схему размещения) или об отказе во включении сезонного кафе при стационарном предприятии общественного питания в схему размещения сезонны</w:t>
      </w:r>
      <w:r>
        <w:t>х (летних) кафе при стационарных предприятиях общественного питания (внесении изменений в схему размещения) обеспечивает выдачу (направление) такого решения заявителю в форме документа на бумажном носителе (в случае подачи запроса и иных документов на бума</w:t>
      </w:r>
      <w:r>
        <w:t>жном носителе) либо электронного документа, подписанного в установленном порядке электронной подписью должностного лица, в "личный кабинет" заявителя на Портале (в случае подачи запроса и иных документов в электронной форме с использованием Портала).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выдачи решения об отказе во включении сезонного кафе при стационарном предприятии общественного питания в схему размещения сезонных (летних) кафе при стационарных предприятиях общественного питания (о внесении изменений в схему размещения) обеспеч</w:t>
      </w:r>
      <w:r>
        <w:t xml:space="preserve">ивает выдачу (направление) заявителю документов, представленных на бумажном носителе в соответствии с </w:t>
      </w:r>
      <w:hyperlink w:anchor="P1076" w:tooltip="2.5. Документы, необходимые для предоставления">
        <w:r>
          <w:rPr>
            <w:color w:val="0000FF"/>
          </w:rPr>
          <w:t>пунктом 2.5</w:t>
        </w:r>
      </w:hyperlink>
      <w:r>
        <w:t xml:space="preserve"> настоящего Регламента (в случае подачи запроса и иных документ</w:t>
      </w:r>
      <w:r>
        <w:t>ов на бумажном носителе).</w:t>
      </w:r>
    </w:p>
    <w:p w:rsidR="00EB2A36" w:rsidRDefault="00C67085">
      <w:pPr>
        <w:pStyle w:val="ConsPlusNormal0"/>
        <w:jc w:val="both"/>
      </w:pPr>
      <w:r>
        <w:t xml:space="preserve">(п. 3.5.3.1 в ред. </w:t>
      </w:r>
      <w:hyperlink r:id="rId39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3.5.3.2. В случае если подготовленные документы не получены заявителем, действует в соответствии с Едиными </w:t>
      </w:r>
      <w:hyperlink r:id="rId393" w:tooltip="Постановление Правительства Москвы от 15.11.2011 N 546-ПП (ред. от 11.02.2025) &quot;О предоставлении государственных и муниципальных услуг в городе Москве&quot; (вместе с &quot;Едиными требованиями к предоставлению государственных услуг в городе Москве&quot;, &quot;Порядком разработк">
        <w:r>
          <w:rPr>
            <w:color w:val="0000FF"/>
          </w:rPr>
          <w:t>требованиями</w:t>
        </w:r>
      </w:hyperlink>
      <w:r>
        <w:t>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3.5.4. Максимальный срок выполнения административной процедуры составляет 4 часа.</w:t>
      </w:r>
    </w:p>
    <w:p w:rsidR="00EB2A36" w:rsidRDefault="00C67085">
      <w:pPr>
        <w:pStyle w:val="ConsPlusNormal0"/>
        <w:jc w:val="both"/>
      </w:pPr>
      <w:r>
        <w:t xml:space="preserve">(п. 3.5.4 в ред. </w:t>
      </w:r>
      <w:hyperlink r:id="rId394" w:tooltip="Постановление Правительства Москвы от 01.12.2015 N 806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</w:t>
      </w:r>
      <w:r>
        <w:t>Правительства Москвы от 01.12.2015 N 806-ПП)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3.5.5. Результатом административной процедуры является выданное (направленное) заявителю решение о включении сезонного кафе при стационарном предприятии общественного питания в схему размещения сезонных (летних)</w:t>
      </w:r>
      <w:r>
        <w:t xml:space="preserve"> кафе при стационарных предприятиях общественного питания (о внесении изменений в схему размещения) или об отказе во включении сезонного кафе при стационарном предприятии общественного питания в схему размещения сезонных (летних) кафе при стационарных пред</w:t>
      </w:r>
      <w:r>
        <w:t>приятиях общественного питания (о внесении изменений в схему размещения).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395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1"/>
      </w:pPr>
      <w:r>
        <w:t>4. Формы контроля за исполнением настоящего Регламента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4.1. Контроль за ис</w:t>
      </w:r>
      <w:r>
        <w:t>полнением настоящего Регламента осуществляется префектурой административного округа города Москвы и Главным контрольным управлением города Москвы в формах, установленных Правительством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4.2. Текущий контроль за соблюдением и исполнением должностными</w:t>
      </w:r>
      <w:r>
        <w:t xml:space="preserve"> лицами префектуры административного округа города Москвы положений Регламента и иных правовых актов, устанавливающих требования к предоставлению государственной услуги, а также принятием ими решений осуществляется префектом административного округа города</w:t>
      </w:r>
      <w:r>
        <w:t xml:space="preserve"> Москвы и уполномоченными им должностными лицами.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4.3. Перечень должностных лиц, осуществляющих текущий контроль, устанавливается правовым актом префектуры административного округа города Москвы.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  <w:outlineLvl w:val="1"/>
      </w:pPr>
      <w:r>
        <w:t>5. Досудебный (внесудебный) порядок обжалования решений</w:t>
      </w:r>
    </w:p>
    <w:p w:rsidR="00EB2A36" w:rsidRDefault="00C67085">
      <w:pPr>
        <w:pStyle w:val="ConsPlusTitle0"/>
        <w:jc w:val="center"/>
      </w:pPr>
      <w:r>
        <w:t>и д</w:t>
      </w:r>
      <w:r>
        <w:t>ействий (бездействия) префектуры административного округа</w:t>
      </w:r>
    </w:p>
    <w:p w:rsidR="00EB2A36" w:rsidRDefault="00C67085">
      <w:pPr>
        <w:pStyle w:val="ConsPlusTitle0"/>
        <w:jc w:val="center"/>
      </w:pPr>
      <w:r>
        <w:t>города Москвы и ее должностных лиц</w:t>
      </w:r>
    </w:p>
    <w:p w:rsidR="00EB2A36" w:rsidRDefault="00C67085">
      <w:pPr>
        <w:pStyle w:val="ConsPlusNormal0"/>
        <w:jc w:val="center"/>
      </w:pPr>
      <w:r>
        <w:t xml:space="preserve">(в ред. </w:t>
      </w:r>
      <w:hyperlink r:id="rId39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</w:t>
      </w:r>
    </w:p>
    <w:p w:rsidR="00EB2A36" w:rsidRDefault="00C67085">
      <w:pPr>
        <w:pStyle w:val="ConsPlusNormal0"/>
        <w:jc w:val="center"/>
      </w:pPr>
      <w:r>
        <w:t>от 25.01.2022 N 42-ПП)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5.1. Заявитель имеет право подать в досудебном (внесудеб</w:t>
      </w:r>
      <w:r>
        <w:t>ном) порядке жалобу на принятые (совершенные) при предоставлении государственной услуги решения и (или) действия (бездействие) префектуры административного округа города Москвы и ее должностных лиц, государственных гражданских служащих.</w:t>
      </w:r>
    </w:p>
    <w:p w:rsidR="00EB2A36" w:rsidRDefault="00C67085">
      <w:pPr>
        <w:pStyle w:val="ConsPlusNormal0"/>
        <w:jc w:val="both"/>
      </w:pPr>
      <w:r>
        <w:t xml:space="preserve">(п. 5.1 в ред. </w:t>
      </w:r>
      <w:hyperlink r:id="rId39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5.2. Подача и рассмотрение жалоб осуществляется в порядке, установленном </w:t>
      </w:r>
      <w:hyperlink r:id="rId398" w:tooltip="Федеральный закон от 27.07.2010 N 210-ФЗ (ред. от 29.12.2025) &quot;Об организации предоставления государственных и муниципальных услуг&quot; {КонсультантПлюс}">
        <w:r>
          <w:rPr>
            <w:color w:val="0000FF"/>
          </w:rPr>
          <w:t>главой 2.1</w:t>
        </w:r>
      </w:hyperlink>
      <w:r>
        <w:t xml:space="preserve"> Федерального закона от 27 июля 2010 г. N 210-ФЗ "Об орга</w:t>
      </w:r>
      <w:r>
        <w:t xml:space="preserve">низации предоставления государственных и муниципальных услуг", </w:t>
      </w:r>
      <w:hyperlink r:id="rId399" w:tooltip="Постановление Правительства Москвы от 15.11.2011 N 546-ПП (ред. от 11.02.2025) &quot;О предоставлении государственных и муниципальных услуг в городе Москве&quot; (вместе с &quot;Едиными требованиями к предоставлению государственных услуг в городе Москве&quot;, &quot;Порядком разработк">
        <w:r>
          <w:rPr>
            <w:color w:val="0000FF"/>
          </w:rPr>
          <w:t>Положением</w:t>
        </w:r>
      </w:hyperlink>
      <w:r>
        <w:t xml:space="preserve"> об особенностях подачи и рассмотрения жал</w:t>
      </w:r>
      <w:r>
        <w:t>об на нарушение порядка предоставления государственных услуг города Москвы, утвержденным постановлением Правительства Москвы от 15 ноября 2011 г. N 546-ПП "О предоставлении государственных и муниципальных услуг в городе Москве", настоящим Регламентом.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</w:t>
      </w:r>
      <w:r>
        <w:t xml:space="preserve"> Заявители могут обратиться с жалобами в случаях: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5.3.1. Нарушения срока регистрации запроса (заявления) и иных документов, необходимых для предоставления государственных услуг, а также порядка оформления и выдачи расписки в получении запроса и иных документов (информации) от заявителя.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5.3.2. Требования </w:t>
      </w:r>
      <w:r>
        <w:t>от заявителя: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5.3.2.1. Документов или информации либо осуществления действий, предоставление или осуществление которых не предусмотрено нормативными правовыми актами Российской Федерации и города Москвы для предоставления государственных услуг, в том числе</w:t>
      </w:r>
      <w:r>
        <w:t xml:space="preserve"> документов, получаемых с использованием межведомственного информационного взаимодействия.</w:t>
      </w:r>
    </w:p>
    <w:p w:rsidR="00EB2A36" w:rsidRDefault="00C67085">
      <w:pPr>
        <w:pStyle w:val="ConsPlusNormal0"/>
        <w:jc w:val="both"/>
      </w:pPr>
      <w:r>
        <w:t xml:space="preserve">(п. 5.3.2.1 в ред. </w:t>
      </w:r>
      <w:hyperlink r:id="rId400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5.3.2.2. Обращения за предоставлением услуг, не </w:t>
      </w:r>
      <w:r>
        <w:t>включенных в утвержденный Правительством Москвы перечень услуг, которые являются необходимыми и обязательными для предоставления государственных услуг.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5.3.2.3. Внесения платы за предоставление государственной услуги, не предусмотренной нормативными правов</w:t>
      </w:r>
      <w:r>
        <w:t>ыми актами Российской Федерации и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5.3.2.4.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услуги, либо в предоставлении государственной услуги, за исключением</w:t>
      </w:r>
      <w:r>
        <w:t xml:space="preserve"> случаев, предусмотренных </w:t>
      </w:r>
      <w:hyperlink r:id="rId401" w:tooltip="Федеральный закон от 27.07.2010 N 210-ФЗ (ред. от 29.12.2025) &quot;Об организации предоставления государственных и муниципальных услуг&quot; {КонсультантПлюс}">
        <w:r>
          <w:rPr>
            <w:color w:val="0000FF"/>
          </w:rPr>
          <w:t>пунктом 4 части 1 статьи 7</w:t>
        </w:r>
      </w:hyperlink>
      <w:r>
        <w:t xml:space="preserve"> Федерального закона от 27 июля 2010 г. N 210-ФЗ "Об организации предоставления государственных и муниципальных услуг".</w:t>
      </w:r>
    </w:p>
    <w:p w:rsidR="00EB2A36" w:rsidRDefault="00C67085">
      <w:pPr>
        <w:pStyle w:val="ConsPlusNormal0"/>
        <w:jc w:val="both"/>
      </w:pPr>
      <w:r>
        <w:t xml:space="preserve">(п. 5.3.2.4 введен </w:t>
      </w:r>
      <w:hyperlink r:id="rId40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</w:t>
        </w:r>
        <w:r>
          <w:rPr>
            <w:color w:val="0000FF"/>
          </w:rPr>
          <w:t>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5.3.3. Нарушения срока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5.3.4. Отказа заявителю: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5.3.4.1. В приеме документов, представление которых предусмотрено нормативными правовыми актами Российской Федер</w:t>
      </w:r>
      <w:r>
        <w:t>ации и города Москвы для предоставления государственной услуги, по основаниям, не предусмотренным нормативными правовыми актами Российской Федерации и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5.3.4.2. В предоставлении государственной услуги по основаниям, не предусмотренным нормати</w:t>
      </w:r>
      <w:r>
        <w:t>вными правовыми актами Российской Федерации и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5.3.4.3. В исправлении допущенных опечаток и ошибок в выданных в результате предоставления государственной услуги документах либо в случае нарушения установленного срока таких исправлений.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5.3.5.</w:t>
      </w:r>
      <w:r>
        <w:t xml:space="preserve"> Иных нарушений порядка предоставления государственной услуги, установленного нормативными правовыми актами Российской Федерации и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bookmarkStart w:id="122" w:name="P1562"/>
      <w:bookmarkEnd w:id="122"/>
      <w:r>
        <w:t>5.4. Жалобы на решения и (или) действия (бездействие) должностных лиц, государственных гражданских служащих пр</w:t>
      </w:r>
      <w:r>
        <w:t>ефектуры административного округа города Москвы рассматриваются префектом (уполномоченным заместителем префекта) префектуры административного округа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Жалобы на решения и (или) действия (бездействие) префекта административного округа города Мо</w:t>
      </w:r>
      <w:r>
        <w:t>сквы, в том числе на решения, принятые им или его заместителем по поступившим в досудебном (внесудебном) порядке жалобам, рассматриваются Главным контрольным управлением города Москвы.</w:t>
      </w:r>
    </w:p>
    <w:p w:rsidR="00EB2A36" w:rsidRDefault="00C67085">
      <w:pPr>
        <w:pStyle w:val="ConsPlusNormal0"/>
        <w:jc w:val="both"/>
      </w:pPr>
      <w:r>
        <w:t xml:space="preserve">(п. 5.4 в ред. </w:t>
      </w:r>
      <w:hyperlink r:id="rId403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</w:t>
      </w:r>
      <w:r>
        <w:t>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5.5. Жалобы могут быть поданы в органы исполнительной власти города Москвы, органы местного самоуправления, подведомственные им организации, уполномоченные на рассмотрение жалоб в соответствии с настоящим Регламент</w:t>
      </w:r>
      <w:r>
        <w:t>ом (далее - органы и организации, уполномоченные на рассмотрение жалоб), в письменной форме на бумажном носителе, в электронной форме одним из следующих способов: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404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</w:t>
      </w:r>
      <w:r>
        <w:t>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5.5.1. При личном обращении заявителя (представителя заявителя).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5.5.2. Почтовым отправлением.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5.5.3. С использованием официальных сайтов органов, уполномоченных на рассмотрение жалоб, в информационно-телекоммуникационной сети Интернет.</w:t>
      </w:r>
    </w:p>
    <w:p w:rsidR="00EB2A36" w:rsidRDefault="00C67085">
      <w:pPr>
        <w:pStyle w:val="ConsPlusNormal0"/>
        <w:jc w:val="both"/>
      </w:pPr>
      <w:r>
        <w:t>(п. 5.</w:t>
      </w:r>
      <w:r>
        <w:t xml:space="preserve">5.3 в ред. </w:t>
      </w:r>
      <w:hyperlink r:id="rId405" w:tooltip="Постановление Правительства Москвы от 21.05.2015 N 307-ПП (ред. от 24.12.2024) &quot;О внесении изменений в правовые акты города Москвы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21.05.2015 N 307-ПП)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5.5.4. С использованием Портала.</w:t>
      </w:r>
    </w:p>
    <w:p w:rsidR="00EB2A36" w:rsidRDefault="00C67085">
      <w:pPr>
        <w:pStyle w:val="ConsPlusNormal0"/>
        <w:jc w:val="both"/>
      </w:pPr>
      <w:r>
        <w:t xml:space="preserve">(п. 5.5.4 в ред. </w:t>
      </w:r>
      <w:hyperlink r:id="rId40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5.6. Жалоба</w:t>
      </w:r>
      <w:r>
        <w:t xml:space="preserve"> должна содержать: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5.6.1. Наименование уполномоченного на рассмотрение жалобы органа (организации) либо должность и (или) фамилию, имя и отчество (при наличии) соответствующего должностного лица, которому направляется жалоба.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5.6.2. Наименование префектуры административного округа города Москвы либо должность и (или) фамилию, имя, отчество (при наличии) должностного лица, государственного служащего, решения и действия (бездействие) которых обжалуются.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5.6.3. Фамилию, имя, отчес</w:t>
      </w:r>
      <w:r>
        <w:t>тво (при наличии), сведения о месте жительства заявителя - физического лица, в том числе зарегистрированного в качестве индивидуального предпринимателя, либо наименование, сведения о месте нахождения заявителя - юридического лица, а также номер (номера) ко</w:t>
      </w:r>
      <w:r>
        <w:t>нтактного телефона, адрес (адреса) электронной почты (при наличии) и почтовый адрес, по которым должен быть направлен ответ заявителю.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5.6.4. Дату подачи и регистрационный номер запроса (заявления) на предоставление государственной услуги (за исключением с</w:t>
      </w:r>
      <w:r>
        <w:t>лучаев обжалования отказа в приеме запроса и его регистрации).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5.6.5. Сведения о решениях и действиях (бездействии), являющихся предметом обжалования.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5.6.6. Доводы, на основании которых заявитель не согласен с обжалуемыми решениями и (или) действиями (без</w:t>
      </w:r>
      <w:r>
        <w:t>действием). Заявителем могут быть представлены документы (при наличии), подтверждающие доводы заявителя, либо их копии.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407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5.6.7. Требования заявителя.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</w:t>
      </w:r>
      <w:r>
        <w:t>.6.8. Перечень прилагаемых к жалобе документов (при наличии).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5.6.9. Дату составления жалобы.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5.7. Жалоба должна быть подписана заявителем (его представителем). В случае подачи жалобы при личном обращении заявитель (представитель заявителя) должен представить документ, удостоверяющий личность.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Полномочия представителя на подписание жалобы должны бы</w:t>
      </w:r>
      <w:r>
        <w:t>ть подтверждены доверенностью, оформленной в соответствии с законодательством Российской Федерации.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408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Полномочия лица, действующего от имени организации</w:t>
      </w:r>
      <w:r>
        <w:t xml:space="preserve"> без доверенности на основании закона, иных нормативных правовых актов и учредительных документов, подтверждаются документами, удостоверяющими его служебное положение, а также учредительными документами организации.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Статус и полномочия законных представите</w:t>
      </w:r>
      <w:r>
        <w:t>лей физического лица подтверждаются документами, предусмотренными федеральными законами.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5.8. Поступившая жалоба подлежит регистрации в срок не позднее рабочего дня, следующего за днем поступления.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5.9. Максимальный срок рассмотрения жалобы составляет 15 р</w:t>
      </w:r>
      <w:r>
        <w:t>абочих дней со дня ее регистрации. Срок рассмотрения жалобы составляет 5 рабочих дней со дня ее регистрации в случаях обжалования заявителем: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5.9.1. Отказа в приеме документов.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5.9.2. Отказа в исправлении опечаток и ошибок, допущенных в документах, выданны</w:t>
      </w:r>
      <w:r>
        <w:t>х в результате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5.9.3. Нарушения срока исправлений опечаток и ошибок.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5.10. По результатам рассмотрения жалобы принимается решение о ее удовлетворении (полностью или в части) либо об отказе в удовлетворении.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 Реше</w:t>
      </w:r>
      <w:r>
        <w:t>ние должно содержать: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5.11.1. Наименование префектуры административного округа города Москвы, рассмотревшей жалобу, должность, фамилию, имя, отчество (при наличии) должностного лица, принявшего решение по жалобе.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5.11.2. Реквизиты решения (номер, дату, мес</w:t>
      </w:r>
      <w:r>
        <w:t>то принятия).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5.11.3. Фамилию, имя, отчество (при наличии), сведения о месте жительства заявителя - физического лица либо наименование, сведения о месте нахождения заявителя - юридического лица.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5.11.4. Фамилию, имя, отчество (при наличии), сведения о мест</w:t>
      </w:r>
      <w:r>
        <w:t>е жительства представителя заявителя, подавшего жалобу от имени заявителя.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5.11.5. Способ подачи и дату регистрации жалобы, ее регистрационный номер.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5.11.6. Предмет жалобы (сведения об обжалуемых решениях, действиях, бездействии).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5.11.7. Установленные при рассмотрении жалобы обстоятельства и доказательства, их подтверждающие.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5.11.8. Правовые основания для принятия решения по жалобе со ссылкой на подлежащие применению нормативные правовые акты Российской Федерации и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5.11.9. Принятое по жалобе решение (вывод об удовлетворении жалобы или об отказе в ее удовлетворении).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5.11.10. Меры по устранению выявленных нарушений и сроки их выполнения (в случае удовлетворения жалобы).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5.11.10(1). Информацию о действиях, осуществляем</w:t>
      </w:r>
      <w:r>
        <w:t>ых префектурой административного округа города Москвы, в целях незамедлительного устранения выявленных нарушений при оказании государственной услуги, а также извинения за доставленные неудобства и информацию о дальнейших действиях, которые необходимо совер</w:t>
      </w:r>
      <w:r>
        <w:t>шить заявителю в целях получения государственной услуги (в случае удовлетворения жалобы).</w:t>
      </w:r>
    </w:p>
    <w:p w:rsidR="00EB2A36" w:rsidRDefault="00C67085">
      <w:pPr>
        <w:pStyle w:val="ConsPlusNormal0"/>
        <w:jc w:val="both"/>
      </w:pPr>
      <w:r>
        <w:t xml:space="preserve">(п. 5.11.10(1) введен </w:t>
      </w:r>
      <w:hyperlink r:id="rId409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5.11.10(2). Аргументированные разъяснения о п</w:t>
      </w:r>
      <w:r>
        <w:t>ричинах принятого решения (в случае отказа в удовлетворении жалобы).</w:t>
      </w:r>
    </w:p>
    <w:p w:rsidR="00EB2A36" w:rsidRDefault="00C67085">
      <w:pPr>
        <w:pStyle w:val="ConsPlusNormal0"/>
        <w:jc w:val="both"/>
      </w:pPr>
      <w:r>
        <w:t xml:space="preserve">(п. 5.11.10(2) введен </w:t>
      </w:r>
      <w:hyperlink r:id="rId410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5.11.11. Порядок обжалования решения.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5.11.12. Подпись уполномочен</w:t>
      </w:r>
      <w:r>
        <w:t>ного должностного лица.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5.12. Решение оформляется в письменном виде с использованием официальных бланков.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5.13. К числу указываемых в решении мер по устранению выявленных нарушений в том числе относятся: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5.13.1. Отмена ранее принятых решений (полностью или</w:t>
      </w:r>
      <w:r>
        <w:t xml:space="preserve"> в части).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5.13.2. Обеспечение приема и регистрации запроса, оформления и выдачи заявителю расписки (при уклонении или необоснованном отказе в приеме документов и их регистрации).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5.13.3. Обеспечение оформления и выдачи заявителю результата предоставления </w:t>
      </w:r>
      <w:r>
        <w:t>государственной услуги (при уклонении или необоснованном отказе в предоставлении государственной услуги).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5.13.4. Исправление опечаток и ошибок, допущенных в документах, выданных в результате предоставления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5.13.5. Возврат заявителю</w:t>
      </w:r>
      <w:r>
        <w:t xml:space="preserve"> денежных средств, взимание которых не предусмотрено нормативными правовыми актами Российской Федерации и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5.14. Орган или организация, уполномоченные на рассмотрение жалобы, отказывают в ее удовлетворении в случаях: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5.14.1. Признания обжалуе</w:t>
      </w:r>
      <w:r>
        <w:t>мых решений и действий (бездействия) законными, не нарушающими прав и свобод заявителя.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5.14.2. Подачи жалобы лицом, полномочия которого не подтверждены в порядке, установленном нормативными правовыми актами Российской Федерации и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5.14.3. От</w:t>
      </w:r>
      <w:r>
        <w:t>сутствия у заявителя права на получение государственной услуги.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5.14.4. Наличия: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5.14.4.1. Вступившего в законную силу решения суда по жалобе заявителя с тождественными предметом и основаниями.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5.14.4.2. Решения по жалобе, принятого ранее в досудебном (внесудебном) порядке в отношении того же заявителя и по тому же предмету жалобы (за исключением случаев обжалования ранее принятых решений в вышестоящий орган).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5.15. Жалоба подлежит оставлению без</w:t>
      </w:r>
      <w:r>
        <w:t xml:space="preserve"> ответа по существу в случаях: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5.15.1. Утратил силу. - </w:t>
      </w:r>
      <w:hyperlink r:id="rId411" w:tooltip="Постановление Правительства Москвы от 21.05.2015 N 307-ПП (ред. от 24.12.2024) &quot;О внесении изменений в правовые акты города Москвы&quot; {КонсультантПлюс}">
        <w:r>
          <w:rPr>
            <w:color w:val="0000FF"/>
          </w:rPr>
          <w:t>Постановление</w:t>
        </w:r>
      </w:hyperlink>
      <w:r>
        <w:t xml:space="preserve"> Правительства Москвы от 21.05.2015 N 307-ПП.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5.15.2. Наличия в жалобе нецензурных либо оскорбительных выражений, угроз жизни, здоровью и имуществу должностных л</w:t>
      </w:r>
      <w:r>
        <w:t>иц, а также членов их семей.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5.15.3. Если текст жалобы (его часть), фамилия, почтовый адрес и адрес электронной почты не поддаются прочтению.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5.15.4. Если в жалобе не указаны фамилия заявителя (представителя заявителя) или почтовый адрес и адрес электронной почты, по которым должен быть направлен ответ.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5.15.5. Если в орган или организацию, уполномоченные на рассмотрение жалобы, поступило ходата</w:t>
      </w:r>
      <w:r>
        <w:t>йство заявителя (представителя заявителя) об отзыве жалобы до вынесения решения по жалобе.</w:t>
      </w:r>
    </w:p>
    <w:p w:rsidR="00EB2A36" w:rsidRDefault="00C67085">
      <w:pPr>
        <w:pStyle w:val="ConsPlusNormal0"/>
        <w:jc w:val="both"/>
      </w:pPr>
      <w:r>
        <w:t xml:space="preserve">(п. 5.15.5 в ред. </w:t>
      </w:r>
      <w:hyperlink r:id="rId412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5.16. Решение об удовлетворении жалобы или об отк</w:t>
      </w:r>
      <w:r>
        <w:t>азе в удовлетворении жалобы направляется заявителю (представителю заявителя) в срок не позднее рабочего дня, следующего за днем его принятия, по почтовому адресу, указанному в жалобе. По желанию заявителя решение также направляется на указанный в жалобе ад</w:t>
      </w:r>
      <w:r>
        <w:t>рес электронной почты (в форме электронного документа, подписанного электронной подписью уполномоченного должностного лица). В таком же порядке заявителю (представителю заявителя) направляется решение по жалобе, в которой для ответа указан только адрес эле</w:t>
      </w:r>
      <w:r>
        <w:t>ктронной почты, а почтовый адрес отсутствует или не поддается прочтению.</w:t>
      </w:r>
    </w:p>
    <w:p w:rsidR="00EB2A36" w:rsidRDefault="00C67085">
      <w:pPr>
        <w:pStyle w:val="ConsPlusNormal0"/>
        <w:jc w:val="both"/>
      </w:pPr>
      <w:r>
        <w:t xml:space="preserve">(в ред. </w:t>
      </w:r>
      <w:hyperlink r:id="rId413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5.17. В случае оставления жалобы без ответа по существу заявителю (его предст</w:t>
      </w:r>
      <w:r>
        <w:t xml:space="preserve">авителю) направляется в срок не позднее рабочего дня, следующего за днем регистрации жалобы, письменное мотивированное уведомление с указанием оснований (за исключением случаев, когда в жалобе не указаны почтовый адрес и адрес электронной почты для ответа </w:t>
      </w:r>
      <w:r>
        <w:t>или они не поддаются прочтению). Уведомление направляется в порядке, установленном для направления решения по жалобе.</w:t>
      </w:r>
    </w:p>
    <w:p w:rsidR="00EB2A36" w:rsidRDefault="00C67085">
      <w:pPr>
        <w:pStyle w:val="ConsPlusNormal0"/>
        <w:jc w:val="both"/>
      </w:pPr>
      <w:r>
        <w:t xml:space="preserve">(п. 5.17 в ред. </w:t>
      </w:r>
      <w:hyperlink r:id="rId414" w:tooltip="Постановление Правительства Москвы от 21.05.2015 N 307-ПП (ред. от 24.12.2024) &quot;О внесении изменений в правовые акты города Москвы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21.05.2015 N 307-ПП)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5.17(1). Жалоба, поданная с нарушени</w:t>
      </w:r>
      <w:r>
        <w:t xml:space="preserve">ем правил о компетенции, установленных </w:t>
      </w:r>
      <w:hyperlink w:anchor="P1562" w:tooltip="5.4. Жалобы на решения и (или) действия (бездействие) должностных лиц, государственных гражданских служащих префектуры административного округа города Москвы рассматриваются префектом (уполномоченным заместителем префекта) префектуры административного округа г">
        <w:r>
          <w:rPr>
            <w:color w:val="0000FF"/>
          </w:rPr>
          <w:t>пунктом 5.4</w:t>
        </w:r>
      </w:hyperlink>
      <w:r>
        <w:t xml:space="preserve"> настоящего Регламента, направляется в срок не позднее рабочего дня, следующего за днем ее регистрации, в орган, уполномоченный на рассмотрение жалобы, с одновременным </w:t>
      </w:r>
      <w:r>
        <w:t>письменным уведомлением заявителя (его представителя) о переадресации жалобы (за исключением случаев, когда в жалобе не указаны почтовый адрес и адрес электронной почты для ответа или они не поддаются прочтению). Уведомление направляется в порядке, установ</w:t>
      </w:r>
      <w:r>
        <w:t>ленном для направления решения по жалобе.</w:t>
      </w:r>
    </w:p>
    <w:p w:rsidR="00EB2A36" w:rsidRDefault="00C67085">
      <w:pPr>
        <w:pStyle w:val="ConsPlusNormal0"/>
        <w:jc w:val="both"/>
      </w:pPr>
      <w:r>
        <w:t xml:space="preserve">(п. 5.17(1) введен </w:t>
      </w:r>
      <w:hyperlink r:id="rId415" w:tooltip="Постановление Правительства Москвы от 21.05.2015 N 307-ПП (ред. от 24.12.2024) &quot;О внесении изменений в правовые акты города Москвы&quot; {КонсультантПлюс}">
        <w:r>
          <w:rPr>
            <w:color w:val="0000FF"/>
          </w:rPr>
          <w:t>постановлением</w:t>
        </w:r>
      </w:hyperlink>
      <w:r>
        <w:t xml:space="preserve"> Правительства Москвы от 21.05.2015 N 307-ПП)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5.18. Подача жалобы в досудебном (внесудебном) порядке не исключает права заявителя (представителя заявителя</w:t>
      </w:r>
      <w:r>
        <w:t>) на одновременную или последующую подачу жалобы в суд.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5.19. Информирование заявителей о судебном и досудебном (внесудебном) порядке обжалования решений и действий (бездействия), совершенных при предоставлении государственной услуги, должно осуществляться</w:t>
      </w:r>
      <w:r>
        <w:t xml:space="preserve"> путем: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5.19.1. Размещения соответствующей информации на Портале, информационных стендах или иных источниках информирования в местах предоставления государственной услуги.</w:t>
      </w:r>
    </w:p>
    <w:p w:rsidR="00EB2A36" w:rsidRDefault="00C67085">
      <w:pPr>
        <w:pStyle w:val="ConsPlusNormal0"/>
        <w:jc w:val="both"/>
      </w:pPr>
      <w:r>
        <w:t xml:space="preserve">(п. 5.19.1 в ред. </w:t>
      </w:r>
      <w:hyperlink r:id="rId416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</w:t>
      </w:r>
      <w:r>
        <w:t>а Москвы от 25.01.2022 N 42-ПП)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5.19.2. Консультирования заявителей, в том числе по телефону, электронной почте, при личном приеме.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5.20. В случае установления в ходе или по результатам рассмотрения жалобы признаков состава административного правонарушения</w:t>
      </w:r>
      <w:r>
        <w:t xml:space="preserve"> или преступления должностное лицо, наделенное полномочиями по рассмотрению жалобы, незамедлительно направляет имеющиеся материалы в органы прокуратуры.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При выявлении нарушений порядка предоставления государственных услуг города Москвы, ответственность за </w:t>
      </w:r>
      <w:r>
        <w:t xml:space="preserve">совершение которых установлена </w:t>
      </w:r>
      <w:hyperlink r:id="rId417" w:tooltip="Закон г. Москвы от 21.11.2007 N 45 (ред. от 24.12.2025) &quot;Кодекс города Москвы об административных правонарушениях&quot; {КонсультантПлюс}">
        <w:r>
          <w:rPr>
            <w:color w:val="0000FF"/>
          </w:rPr>
          <w:t>Кодексом</w:t>
        </w:r>
      </w:hyperlink>
      <w:r>
        <w:t xml:space="preserve"> города Москвы об административных правонарушениях, должностное лицо, наделенное полномочиями по рассмотрению жалобы, также должно направить копии имеющихся материалов в Главное контрольное управление города Москвы в течение дву</w:t>
      </w:r>
      <w:r>
        <w:t>х рабочих дней, следующих за днем вынесения решения по жалобе (но не позднее рабочего дня, следующего за днем истечения установленного федеральным законодательством срока рассмотрения жалоб на нарушения порядка предоставления государственных услуг).</w:t>
      </w:r>
    </w:p>
    <w:p w:rsidR="00EB2A36" w:rsidRDefault="00C67085">
      <w:pPr>
        <w:pStyle w:val="ConsPlusNormal0"/>
        <w:jc w:val="both"/>
      </w:pPr>
      <w:r>
        <w:t>(п. 5.</w:t>
      </w:r>
      <w:r>
        <w:t xml:space="preserve">20 в ред. </w:t>
      </w:r>
      <w:hyperlink r:id="rId418" w:tooltip="Постановление Правительства Москвы от 21.05.2015 N 307-ПП (ред. от 24.12.2024) &quot;О внесении изменений в правовые акты города Москвы&quot; {КонсультантПлюс}">
        <w:r>
          <w:rPr>
            <w:color w:val="0000FF"/>
          </w:rPr>
          <w:t>постановления</w:t>
        </w:r>
      </w:hyperlink>
      <w:r>
        <w:t xml:space="preserve"> Правительства Москвы от 21.05.2015 N 307-ПП)</w:t>
      </w: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  <w:outlineLvl w:val="1"/>
      </w:pPr>
      <w:r>
        <w:t>Приложение 1</w:t>
      </w:r>
    </w:p>
    <w:p w:rsidR="00EB2A36" w:rsidRDefault="00C67085">
      <w:pPr>
        <w:pStyle w:val="ConsPlusNormal0"/>
        <w:jc w:val="right"/>
      </w:pPr>
      <w:r>
        <w:t>к Административному регламенту</w:t>
      </w:r>
    </w:p>
    <w:p w:rsidR="00EB2A36" w:rsidRDefault="00C67085">
      <w:pPr>
        <w:pStyle w:val="ConsPlusNormal0"/>
        <w:jc w:val="right"/>
      </w:pPr>
      <w:r>
        <w:t>предоставления государственной услуги города Москвы</w:t>
      </w:r>
    </w:p>
    <w:p w:rsidR="00EB2A36" w:rsidRDefault="00C67085">
      <w:pPr>
        <w:pStyle w:val="ConsPlusNormal0"/>
        <w:jc w:val="right"/>
      </w:pPr>
      <w:r>
        <w:t>"Включение сезонного (летнего) кафе</w:t>
      </w:r>
    </w:p>
    <w:p w:rsidR="00EB2A36" w:rsidRDefault="00C67085">
      <w:pPr>
        <w:pStyle w:val="ConsPlusNormal0"/>
        <w:jc w:val="right"/>
      </w:pPr>
      <w:r>
        <w:t>при стационарном предприятии общественного</w:t>
      </w:r>
    </w:p>
    <w:p w:rsidR="00EB2A36" w:rsidRDefault="00C67085">
      <w:pPr>
        <w:pStyle w:val="ConsPlusNormal0"/>
        <w:jc w:val="right"/>
      </w:pPr>
      <w:r>
        <w:t>питания в схему размещения сезонных (летних)</w:t>
      </w:r>
    </w:p>
    <w:p w:rsidR="00EB2A36" w:rsidRDefault="00C67085">
      <w:pPr>
        <w:pStyle w:val="ConsPlusNormal0"/>
        <w:jc w:val="right"/>
      </w:pPr>
      <w:r>
        <w:t>кафе при стационарных предприятиях общественного</w:t>
      </w:r>
    </w:p>
    <w:p w:rsidR="00EB2A36" w:rsidRDefault="00C67085">
      <w:pPr>
        <w:pStyle w:val="ConsPlusNormal0"/>
        <w:jc w:val="right"/>
      </w:pPr>
      <w:r>
        <w:t>питания (внесение изменений в схему размещения)"</w:t>
      </w:r>
    </w:p>
    <w:p w:rsidR="00EB2A36" w:rsidRDefault="00EB2A36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EB2A36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(в ред. постановлений Правительства Мо</w:t>
            </w:r>
            <w:r>
              <w:rPr>
                <w:color w:val="392C69"/>
              </w:rPr>
              <w:t>сквы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25.01.2022 </w:t>
            </w:r>
            <w:hyperlink r:id="rId419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42-ПП</w:t>
              </w:r>
            </w:hyperlink>
            <w:r>
              <w:rPr>
                <w:color w:val="392C69"/>
              </w:rPr>
              <w:t xml:space="preserve">, от 11.07.2023 </w:t>
            </w:r>
            <w:hyperlink r:id="rId420" w:tooltip="Постановление Правительства Москвы от 11.07.2023 N 1282-ПП &quot;О внесении изменений в постановления Правительства Москвы от 15 февраля 2011 г. N 32-ПП и от 6 марта 2015 г. N 102-ПП&quot; {КонсультантПлюс}">
              <w:r>
                <w:rPr>
                  <w:color w:val="0000FF"/>
                </w:rPr>
                <w:t>N 1282-ПП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</w:tr>
    </w:tbl>
    <w:p w:rsidR="00EB2A36" w:rsidRDefault="00EB2A36">
      <w:pPr>
        <w:pStyle w:val="ConsPlusNormal0"/>
        <w:jc w:val="both"/>
      </w:pPr>
    </w:p>
    <w:p w:rsidR="00EB2A36" w:rsidRDefault="00C67085">
      <w:pPr>
        <w:pStyle w:val="ConsPlusNonformat0"/>
        <w:jc w:val="both"/>
      </w:pPr>
      <w:r>
        <w:t>Сведения о заявителе:                  Кому адресован документ:</w:t>
      </w:r>
    </w:p>
    <w:p w:rsidR="00EB2A36" w:rsidRDefault="00C67085">
      <w:pPr>
        <w:pStyle w:val="ConsPlusNonformat0"/>
        <w:jc w:val="both"/>
      </w:pPr>
      <w:r>
        <w:t>____________________________________   ____________________________________</w:t>
      </w:r>
    </w:p>
    <w:p w:rsidR="00EB2A36" w:rsidRDefault="00C67085">
      <w:pPr>
        <w:pStyle w:val="ConsPlusNonformat0"/>
        <w:jc w:val="both"/>
      </w:pPr>
      <w:r>
        <w:t xml:space="preserve">  (фамилия, инициалы физического        (наименование органа исполнительной</w:t>
      </w:r>
    </w:p>
    <w:p w:rsidR="00EB2A36" w:rsidRDefault="00C67085">
      <w:pPr>
        <w:pStyle w:val="ConsPlusNonformat0"/>
        <w:jc w:val="both"/>
      </w:pPr>
      <w:r>
        <w:t>лица, зарегистрированного в качестве          власти города Москвы,</w:t>
      </w:r>
    </w:p>
    <w:p w:rsidR="00EB2A36" w:rsidRDefault="00C67085">
      <w:pPr>
        <w:pStyle w:val="ConsPlusNonformat0"/>
        <w:jc w:val="both"/>
      </w:pPr>
      <w:r>
        <w:t xml:space="preserve">  индивидуального предпринимателя/  </w:t>
      </w:r>
      <w:r>
        <w:t xml:space="preserve">     предоставляющего государственную</w:t>
      </w:r>
    </w:p>
    <w:p w:rsidR="00EB2A36" w:rsidRDefault="00C67085">
      <w:pPr>
        <w:pStyle w:val="ConsPlusNonformat0"/>
        <w:jc w:val="both"/>
      </w:pPr>
      <w:r>
        <w:t xml:space="preserve">  полное наименование организации                     услугу)</w:t>
      </w:r>
    </w:p>
    <w:p w:rsidR="00EB2A36" w:rsidRDefault="00C67085">
      <w:pPr>
        <w:pStyle w:val="ConsPlusNonformat0"/>
        <w:jc w:val="both"/>
      </w:pPr>
      <w:r>
        <w:t xml:space="preserve">  и организационно-правовой формы      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юридического лица)                         (должность)</w:t>
      </w:r>
    </w:p>
    <w:p w:rsidR="00EB2A36" w:rsidRDefault="00C67085">
      <w:pPr>
        <w:pStyle w:val="ConsPlusNonformat0"/>
        <w:jc w:val="both"/>
      </w:pPr>
      <w:r>
        <w:t>в лице: (для юрид</w:t>
      </w:r>
      <w:r>
        <w:t>ических лиц)</w:t>
      </w:r>
    </w:p>
    <w:p w:rsidR="00EB2A36" w:rsidRDefault="00C67085">
      <w:pPr>
        <w:pStyle w:val="ConsPlusNonformat0"/>
        <w:jc w:val="both"/>
      </w:pPr>
      <w:r>
        <w:t>____________________________________   ____________________________________</w:t>
      </w:r>
    </w:p>
    <w:p w:rsidR="00EB2A36" w:rsidRDefault="00C67085">
      <w:pPr>
        <w:pStyle w:val="ConsPlusNonformat0"/>
        <w:jc w:val="both"/>
      </w:pPr>
      <w:r>
        <w:t>(фамилия, инициалы руководителя или      (фамилия, инициалы должностного</w:t>
      </w:r>
    </w:p>
    <w:p w:rsidR="00EB2A36" w:rsidRDefault="00C67085">
      <w:pPr>
        <w:pStyle w:val="ConsPlusNonformat0"/>
        <w:jc w:val="both"/>
      </w:pPr>
      <w:r>
        <w:t xml:space="preserve">    иного уполномоченного лица)                        лица)</w:t>
      </w:r>
    </w:p>
    <w:p w:rsidR="00EB2A36" w:rsidRDefault="00C67085">
      <w:pPr>
        <w:pStyle w:val="ConsPlusNonformat0"/>
        <w:jc w:val="both"/>
      </w:pPr>
      <w:r>
        <w:t>Документ, удостоверяющий личность</w:t>
      </w:r>
    </w:p>
    <w:p w:rsidR="00EB2A36" w:rsidRDefault="00C67085">
      <w:pPr>
        <w:pStyle w:val="ConsPlusNonformat0"/>
        <w:jc w:val="both"/>
      </w:pPr>
      <w:r>
        <w:t>____________________ (вид документа)</w:t>
      </w:r>
    </w:p>
    <w:p w:rsidR="00EB2A36" w:rsidRDefault="00C67085">
      <w:pPr>
        <w:pStyle w:val="ConsPlusNonformat0"/>
        <w:jc w:val="both"/>
      </w:pPr>
      <w:r>
        <w:t>_____________________ (серия, номер)</w:t>
      </w:r>
    </w:p>
    <w:p w:rsidR="00EB2A36" w:rsidRDefault="00C67085">
      <w:pPr>
        <w:pStyle w:val="ConsPlusNonformat0"/>
        <w:jc w:val="both"/>
      </w:pPr>
      <w:r>
        <w:t>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(кем, когда выдан)</w:t>
      </w:r>
    </w:p>
    <w:p w:rsidR="00EB2A36" w:rsidRDefault="00C67085">
      <w:pPr>
        <w:pStyle w:val="ConsPlusNonformat0"/>
        <w:jc w:val="both"/>
      </w:pPr>
      <w:r>
        <w:t>Юридический адрес (для юридических</w:t>
      </w:r>
    </w:p>
    <w:p w:rsidR="00EB2A36" w:rsidRDefault="00C67085">
      <w:pPr>
        <w:pStyle w:val="ConsPlusNonformat0"/>
        <w:jc w:val="both"/>
      </w:pPr>
      <w:r>
        <w:t>лиц) _______________________________</w:t>
      </w:r>
    </w:p>
    <w:p w:rsidR="00EB2A36" w:rsidRDefault="00C67085">
      <w:pPr>
        <w:pStyle w:val="ConsPlusNonformat0"/>
        <w:jc w:val="both"/>
      </w:pPr>
      <w:r>
        <w:t>Фактический адрес</w:t>
      </w:r>
    </w:p>
    <w:p w:rsidR="00EB2A36" w:rsidRDefault="00C67085">
      <w:pPr>
        <w:pStyle w:val="ConsPlusNonformat0"/>
        <w:jc w:val="both"/>
      </w:pPr>
      <w:r>
        <w:t>__________________________</w:t>
      </w:r>
      <w:r>
        <w:t>__________</w:t>
      </w:r>
    </w:p>
    <w:p w:rsidR="00EB2A36" w:rsidRDefault="00C67085">
      <w:pPr>
        <w:pStyle w:val="ConsPlusNonformat0"/>
        <w:jc w:val="both"/>
      </w:pPr>
      <w:r>
        <w:t>Сведения о государственной</w:t>
      </w:r>
    </w:p>
    <w:p w:rsidR="00EB2A36" w:rsidRDefault="00C67085">
      <w:pPr>
        <w:pStyle w:val="ConsPlusNonformat0"/>
        <w:jc w:val="both"/>
      </w:pPr>
      <w:r>
        <w:t>регистрации юридического лица</w:t>
      </w:r>
    </w:p>
    <w:p w:rsidR="00EB2A36" w:rsidRDefault="00C67085">
      <w:pPr>
        <w:pStyle w:val="ConsPlusNonformat0"/>
        <w:jc w:val="both"/>
      </w:pPr>
      <w:r>
        <w:t>(индивидуального предпринимателя):</w:t>
      </w:r>
    </w:p>
    <w:p w:rsidR="00EB2A36" w:rsidRDefault="00C67085">
      <w:pPr>
        <w:pStyle w:val="ConsPlusNonformat0"/>
        <w:jc w:val="both"/>
      </w:pPr>
      <w:r>
        <w:t>ОГРН (ОГРНИП)</w:t>
      </w:r>
    </w:p>
    <w:p w:rsidR="00EB2A36" w:rsidRDefault="00C67085">
      <w:pPr>
        <w:pStyle w:val="ConsPlusNonformat0"/>
        <w:jc w:val="both"/>
      </w:pPr>
      <w:r>
        <w:t>____________________________________</w:t>
      </w:r>
    </w:p>
    <w:p w:rsidR="00EB2A36" w:rsidRDefault="00C67085">
      <w:pPr>
        <w:pStyle w:val="ConsPlusNonformat0"/>
        <w:jc w:val="both"/>
      </w:pPr>
      <w:r>
        <w:t>Контактная информация:</w:t>
      </w:r>
    </w:p>
    <w:p w:rsidR="00EB2A36" w:rsidRDefault="00C67085">
      <w:pPr>
        <w:pStyle w:val="ConsPlusNonformat0"/>
        <w:jc w:val="both"/>
      </w:pPr>
      <w:r>
        <w:t>тел. _______________________________</w:t>
      </w:r>
    </w:p>
    <w:p w:rsidR="00EB2A36" w:rsidRDefault="00C67085">
      <w:pPr>
        <w:pStyle w:val="ConsPlusNonformat0"/>
        <w:jc w:val="both"/>
      </w:pPr>
      <w:r>
        <w:t>электронная почта __________________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bookmarkStart w:id="123" w:name="P1694"/>
      <w:bookmarkEnd w:id="123"/>
      <w:r>
        <w:t xml:space="preserve">    </w:t>
      </w:r>
      <w:r>
        <w:t xml:space="preserve">                        ЗАПРОС (ЗАЯВЛЕНИЕ)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Прошу  предоставить  государственную  услугу  города  Москвы "Включение</w:t>
      </w:r>
    </w:p>
    <w:p w:rsidR="00EB2A36" w:rsidRDefault="00C67085">
      <w:pPr>
        <w:pStyle w:val="ConsPlusNonformat0"/>
        <w:jc w:val="both"/>
      </w:pPr>
      <w:r>
        <w:t>сезонного  кафе  при стационарном предприятии общественного питания в схему</w:t>
      </w:r>
    </w:p>
    <w:p w:rsidR="00EB2A36" w:rsidRDefault="00C67085">
      <w:pPr>
        <w:pStyle w:val="ConsPlusNonformat0"/>
        <w:jc w:val="both"/>
      </w:pPr>
      <w:r>
        <w:t>размещения   сезонных   (летних)   кафе   при   стационарных   предприятиях</w:t>
      </w:r>
    </w:p>
    <w:p w:rsidR="00EB2A36" w:rsidRDefault="00C67085">
      <w:pPr>
        <w:pStyle w:val="ConsPlusNonformat0"/>
        <w:jc w:val="both"/>
      </w:pPr>
      <w:r>
        <w:t>общественного  питания  (внесение  изменений  в  схему размещения)" (нужное</w:t>
      </w:r>
    </w:p>
    <w:p w:rsidR="00EB2A36" w:rsidRDefault="00C67085">
      <w:pPr>
        <w:pStyle w:val="ConsPlusNonformat0"/>
        <w:jc w:val="both"/>
      </w:pPr>
      <w:r>
        <w:t>подчеркнуть).</w:t>
      </w:r>
    </w:p>
    <w:p w:rsidR="00EB2A36" w:rsidRDefault="00C67085">
      <w:pPr>
        <w:pStyle w:val="ConsPlusNonformat0"/>
        <w:jc w:val="both"/>
      </w:pPr>
      <w:r>
        <w:t xml:space="preserve">    В  случае  внесения  изменений  в  схему  размещения  сезонных кафе при</w:t>
      </w:r>
    </w:p>
    <w:p w:rsidR="00EB2A36" w:rsidRDefault="00C67085">
      <w:pPr>
        <w:pStyle w:val="ConsPlusNonformat0"/>
        <w:jc w:val="both"/>
      </w:pPr>
      <w:r>
        <w:t xml:space="preserve">стационарных  </w:t>
      </w:r>
      <w:r>
        <w:t>предприятиях  общественного питания указать причину изменений</w:t>
      </w:r>
    </w:p>
    <w:p w:rsidR="00EB2A36" w:rsidRDefault="00C67085">
      <w:pPr>
        <w:pStyle w:val="ConsPlusNonformat0"/>
        <w:jc w:val="both"/>
      </w:pPr>
      <w:r>
        <w:t>(местоположение,    площадь,    размещение   по   индивидуальному   проекту</w:t>
      </w:r>
    </w:p>
    <w:p w:rsidR="00EB2A36" w:rsidRDefault="00C67085">
      <w:pPr>
        <w:pStyle w:val="ConsPlusNonformat0"/>
        <w:jc w:val="both"/>
      </w:pPr>
      <w:r>
        <w:t>архитектурно-художественного решения): ____________________________________</w:t>
      </w:r>
    </w:p>
    <w:p w:rsidR="00EB2A36" w:rsidRDefault="00C67085">
      <w:pPr>
        <w:pStyle w:val="ConsPlusNonformat0"/>
        <w:jc w:val="both"/>
      </w:pPr>
      <w:r>
        <w:t xml:space="preserve">    Адрес размещения стационарного предприятия общественного питания: _____</w:t>
      </w:r>
    </w:p>
    <w:p w:rsidR="00EB2A36" w:rsidRDefault="00C67085">
      <w:pPr>
        <w:pStyle w:val="ConsPlusNonformat0"/>
        <w:jc w:val="both"/>
      </w:pPr>
      <w:r>
        <w:t>___________________________________________________________________________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  Площадь стационарного предприятия общественного питания: ______________</w:t>
      </w:r>
    </w:p>
    <w:p w:rsidR="00EB2A36" w:rsidRDefault="00C67085">
      <w:pPr>
        <w:pStyle w:val="ConsPlusNonformat0"/>
        <w:jc w:val="both"/>
      </w:pPr>
      <w:r>
        <w:t xml:space="preserve">    Площадь  сезонного  кафе</w:t>
      </w:r>
      <w:r>
        <w:t xml:space="preserve">  при  стационарном  предприятии  общественного</w:t>
      </w:r>
    </w:p>
    <w:p w:rsidR="00EB2A36" w:rsidRDefault="00C67085">
      <w:pPr>
        <w:pStyle w:val="ConsPlusNonformat0"/>
        <w:jc w:val="both"/>
      </w:pPr>
      <w:r>
        <w:t>питания: __________________________________________________________________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  Адрес  земельного  участка, на котором планируется размещение сезонного</w:t>
      </w:r>
    </w:p>
    <w:p w:rsidR="00EB2A36" w:rsidRDefault="00C67085">
      <w:pPr>
        <w:pStyle w:val="ConsPlusNonformat0"/>
        <w:jc w:val="both"/>
      </w:pPr>
      <w:r>
        <w:t>(летнего) кафе: ________________________________________</w:t>
      </w:r>
      <w:r>
        <w:t>___________________</w:t>
      </w:r>
    </w:p>
    <w:p w:rsidR="00EB2A36" w:rsidRDefault="00C67085">
      <w:pPr>
        <w:pStyle w:val="ConsPlusNonformat0"/>
        <w:jc w:val="both"/>
      </w:pPr>
      <w:r>
        <w:t xml:space="preserve">    Кадастровый  номер  стационарного  объекта  (указывается, если право на</w:t>
      </w:r>
    </w:p>
    <w:p w:rsidR="00EB2A36" w:rsidRDefault="00C67085">
      <w:pPr>
        <w:pStyle w:val="ConsPlusNonformat0"/>
        <w:jc w:val="both"/>
      </w:pPr>
      <w:r>
        <w:t>объект зарегистрировано в Едином государственном реестре недвижимости): ___</w:t>
      </w:r>
    </w:p>
    <w:p w:rsidR="00EB2A36" w:rsidRDefault="00C67085">
      <w:pPr>
        <w:pStyle w:val="ConsPlusNonformat0"/>
        <w:jc w:val="both"/>
      </w:pPr>
      <w:r>
        <w:t xml:space="preserve">    Кадастровый номер земельного участка (указывается, если право на объект</w:t>
      </w:r>
    </w:p>
    <w:p w:rsidR="00EB2A36" w:rsidRDefault="00C67085">
      <w:pPr>
        <w:pStyle w:val="ConsPlusNonformat0"/>
        <w:jc w:val="both"/>
      </w:pPr>
      <w:r>
        <w:t>зарегист</w:t>
      </w:r>
      <w:r>
        <w:t>рировано в Едином государственном реестре недвижимости): __________</w:t>
      </w:r>
    </w:p>
    <w:p w:rsidR="00EB2A36" w:rsidRDefault="00C67085">
      <w:pPr>
        <w:pStyle w:val="ConsPlusNonformat0"/>
        <w:jc w:val="both"/>
      </w:pPr>
      <w:r>
        <w:t xml:space="preserve">    Номер  договора  аренды/пользования  (указывается в случае, если объект</w:t>
      </w:r>
    </w:p>
    <w:p w:rsidR="00EB2A36" w:rsidRDefault="00C67085">
      <w:pPr>
        <w:pStyle w:val="ConsPlusNonformat0"/>
        <w:jc w:val="both"/>
      </w:pPr>
      <w:r>
        <w:t>недвижимости находится в аренде/пользовании у города Москвы): _____________</w:t>
      </w:r>
    </w:p>
    <w:p w:rsidR="00EB2A36" w:rsidRDefault="00C67085">
      <w:pPr>
        <w:pStyle w:val="ConsPlusNonformat0"/>
        <w:jc w:val="both"/>
      </w:pPr>
      <w:r>
        <w:t xml:space="preserve">    Дата  договора  аренды/пользован</w:t>
      </w:r>
      <w:r>
        <w:t>ия  (указывается  в случае, если объект</w:t>
      </w:r>
    </w:p>
    <w:p w:rsidR="00EB2A36" w:rsidRDefault="00C67085">
      <w:pPr>
        <w:pStyle w:val="ConsPlusNonformat0"/>
        <w:jc w:val="both"/>
      </w:pPr>
      <w:r>
        <w:t>недвижимости находится в аренде/пользовании у города Москвы): _____________</w:t>
      </w:r>
    </w:p>
    <w:p w:rsidR="00EB2A36" w:rsidRDefault="00C67085">
      <w:pPr>
        <w:pStyle w:val="ConsPlusNonformat0"/>
        <w:jc w:val="both"/>
      </w:pPr>
      <w:r>
        <w:t xml:space="preserve">    Документы   и   (или)   информация,   необходимые   для  предоставления</w:t>
      </w:r>
    </w:p>
    <w:p w:rsidR="00EB2A36" w:rsidRDefault="00C67085">
      <w:pPr>
        <w:pStyle w:val="ConsPlusNonformat0"/>
        <w:jc w:val="both"/>
      </w:pPr>
      <w:r>
        <w:t>государственной услуги, прилагаются.</w:t>
      </w:r>
    </w:p>
    <w:p w:rsidR="00EB2A36" w:rsidRDefault="00C67085">
      <w:pPr>
        <w:pStyle w:val="ConsPlusNonformat0"/>
        <w:jc w:val="both"/>
      </w:pPr>
      <w:r>
        <w:t xml:space="preserve">    В  случае невозможности</w:t>
      </w:r>
      <w:r>
        <w:t xml:space="preserve"> разработки проекта размещения сезонного кафе на</w:t>
      </w:r>
    </w:p>
    <w:p w:rsidR="00EB2A36" w:rsidRDefault="00C67085">
      <w:pPr>
        <w:pStyle w:val="ConsPlusNonformat0"/>
        <w:jc w:val="both"/>
      </w:pPr>
      <w:r>
        <w:t>заявляемой  площади  согласен  с  его  размещением в границах, определенных</w:t>
      </w:r>
    </w:p>
    <w:p w:rsidR="00EB2A36" w:rsidRDefault="00C67085">
      <w:pPr>
        <w:pStyle w:val="ConsPlusNonformat0"/>
        <w:jc w:val="both"/>
      </w:pPr>
      <w:r>
        <w:t>проектом размещения</w:t>
      </w:r>
    </w:p>
    <w:p w:rsidR="00EB2A36" w:rsidRDefault="00C67085">
      <w:pPr>
        <w:pStyle w:val="ConsPlusNonformat0"/>
        <w:jc w:val="both"/>
      </w:pPr>
      <w:r>
        <w:t xml:space="preserve">    __________________ (подпись).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Статус объекта недвижимости:</w:t>
      </w:r>
    </w:p>
    <w:p w:rsidR="00EB2A36" w:rsidRDefault="00C67085">
      <w:pPr>
        <w:pStyle w:val="ConsPlusNonformat0"/>
        <w:jc w:val="both"/>
      </w:pPr>
      <w:r>
        <w:t xml:space="preserve">    - "Объект недвижимости находится в собс</w:t>
      </w:r>
      <w:r>
        <w:t>твенности заявителя";</w:t>
      </w:r>
    </w:p>
    <w:p w:rsidR="00EB2A36" w:rsidRDefault="00C67085">
      <w:pPr>
        <w:pStyle w:val="ConsPlusNonformat0"/>
        <w:jc w:val="both"/>
      </w:pPr>
      <w:r>
        <w:t xml:space="preserve">    - "Объект недвижимости находится в аренде/пользовании у города Москвы";</w:t>
      </w:r>
    </w:p>
    <w:p w:rsidR="00EB2A36" w:rsidRDefault="00C67085">
      <w:pPr>
        <w:pStyle w:val="ConsPlusNonformat0"/>
        <w:jc w:val="both"/>
      </w:pPr>
      <w:r>
        <w:t xml:space="preserve">    - "Объект недвижимости находится в аренде/пользовании иных лиц"</w:t>
      </w:r>
    </w:p>
    <w:p w:rsidR="00EB2A36" w:rsidRDefault="00C67085">
      <w:pPr>
        <w:pStyle w:val="ConsPlusNonformat0"/>
        <w:jc w:val="both"/>
      </w:pPr>
      <w:r>
        <w:t xml:space="preserve">    (нужное подчеркнуть).</w:t>
      </w:r>
    </w:p>
    <w:p w:rsidR="00EB2A36" w:rsidRDefault="00C67085">
      <w:pPr>
        <w:pStyle w:val="ConsPlusNonformat0"/>
        <w:jc w:val="both"/>
      </w:pPr>
      <w:r>
        <w:t xml:space="preserve">    Статус земельного участка:</w:t>
      </w:r>
    </w:p>
    <w:p w:rsidR="00EB2A36" w:rsidRDefault="00C67085">
      <w:pPr>
        <w:pStyle w:val="ConsPlusNonformat0"/>
        <w:jc w:val="both"/>
      </w:pPr>
      <w:r>
        <w:t xml:space="preserve">    - "Земельный участок находится в собственности заявителя";</w:t>
      </w:r>
    </w:p>
    <w:p w:rsidR="00EB2A36" w:rsidRDefault="00C67085">
      <w:pPr>
        <w:pStyle w:val="ConsPlusNonformat0"/>
        <w:jc w:val="both"/>
      </w:pPr>
      <w:r>
        <w:t xml:space="preserve">    -    "Земельный    участок    находится    в    собственности    города</w:t>
      </w:r>
    </w:p>
    <w:p w:rsidR="00EB2A36" w:rsidRDefault="00C67085">
      <w:pPr>
        <w:pStyle w:val="ConsPlusNonformat0"/>
        <w:jc w:val="both"/>
      </w:pPr>
      <w:r>
        <w:t>Москвы/собственность на земельный участок не разграничена";</w:t>
      </w:r>
    </w:p>
    <w:p w:rsidR="00EB2A36" w:rsidRDefault="00C67085">
      <w:pPr>
        <w:pStyle w:val="ConsPlusNonformat0"/>
        <w:jc w:val="both"/>
      </w:pPr>
      <w:r>
        <w:t xml:space="preserve">    - "Земельный участок находится в собственности иных л</w:t>
      </w:r>
      <w:r>
        <w:t>иц"</w:t>
      </w:r>
    </w:p>
    <w:p w:rsidR="00EB2A36" w:rsidRDefault="00C67085">
      <w:pPr>
        <w:pStyle w:val="ConsPlusNonformat0"/>
        <w:jc w:val="both"/>
      </w:pPr>
      <w:r>
        <w:t xml:space="preserve">    (нужное подчеркнуть).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При обустройстве сезонного кафе планируется использовать: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┌─┐</w:t>
      </w:r>
    </w:p>
    <w:p w:rsidR="00EB2A36" w:rsidRDefault="00C67085">
      <w:pPr>
        <w:pStyle w:val="ConsPlusNonformat0"/>
        <w:jc w:val="both"/>
      </w:pPr>
      <w:r>
        <w:t xml:space="preserve">    │ │ типовое   архитектурно-художественное   решение   (указать   вид  и</w:t>
      </w:r>
    </w:p>
    <w:p w:rsidR="00EB2A36" w:rsidRDefault="00C67085">
      <w:pPr>
        <w:pStyle w:val="ConsPlusNonformat0"/>
        <w:jc w:val="both"/>
      </w:pPr>
      <w:r>
        <w:t xml:space="preserve">    └─┘ характеристики    элементов   оборудования   согласно  Графическому</w:t>
      </w:r>
    </w:p>
    <w:p w:rsidR="00EB2A36" w:rsidRDefault="00C67085">
      <w:pPr>
        <w:pStyle w:val="ConsPlusNonformat0"/>
        <w:jc w:val="both"/>
      </w:pPr>
      <w:r>
        <w:t>пр</w:t>
      </w:r>
      <w:r>
        <w:t>иложению  к  Правилам  размещения,  обустройства  и эксплуатации сезонных</w:t>
      </w:r>
    </w:p>
    <w:p w:rsidR="00EB2A36" w:rsidRDefault="00C67085">
      <w:pPr>
        <w:pStyle w:val="ConsPlusNonformat0"/>
        <w:jc w:val="both"/>
      </w:pPr>
      <w:r>
        <w:t>(летних) кафе при стационарных предприятиях общественного питания):</w:t>
      </w:r>
    </w:p>
    <w:p w:rsidR="00EB2A36" w:rsidRDefault="00C67085">
      <w:pPr>
        <w:pStyle w:val="ConsPlusNonformat0"/>
        <w:jc w:val="both"/>
      </w:pPr>
      <w:r>
        <w:t xml:space="preserve">    зонты, маркизы ________________________________________________________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  декоративные ограждения __________</w:t>
      </w:r>
      <w:r>
        <w:t>_____________________________________</w:t>
      </w:r>
    </w:p>
    <w:p w:rsidR="00EB2A36" w:rsidRDefault="00C67085">
      <w:pPr>
        <w:pStyle w:val="ConsPlusNonformat0"/>
        <w:jc w:val="both"/>
      </w:pPr>
      <w:r>
        <w:t xml:space="preserve">    технологические настилы _______________________________________________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  мебель ________________________________________________________________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  иное __________________________________________________________________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  колористическое решение (по системе RAL): _____________________________</w:t>
      </w:r>
    </w:p>
    <w:p w:rsidR="00EB2A36" w:rsidRDefault="00C67085">
      <w:pPr>
        <w:pStyle w:val="ConsPlusNonformat0"/>
        <w:jc w:val="both"/>
      </w:pPr>
      <w:r>
        <w:t xml:space="preserve">    ┌─┐</w:t>
      </w:r>
    </w:p>
    <w:p w:rsidR="00EB2A36" w:rsidRDefault="00C67085">
      <w:pPr>
        <w:pStyle w:val="ConsPlusNonformat0"/>
        <w:jc w:val="both"/>
      </w:pPr>
      <w:r>
        <w:t xml:space="preserve">    │ │ проект индивидуального архитектурно-художественного решения.</w:t>
      </w:r>
    </w:p>
    <w:p w:rsidR="00EB2A36" w:rsidRDefault="00C67085">
      <w:pPr>
        <w:pStyle w:val="ConsPlusNonformat0"/>
        <w:jc w:val="both"/>
      </w:pPr>
      <w:r>
        <w:t xml:space="preserve">    └─┘ (данный пункт может</w:t>
      </w:r>
      <w:r>
        <w:t xml:space="preserve"> быть отмечен только в случае внесения изменений</w:t>
      </w:r>
    </w:p>
    <w:p w:rsidR="00EB2A36" w:rsidRDefault="00C67085">
      <w:pPr>
        <w:pStyle w:val="ConsPlusNonformat0"/>
        <w:jc w:val="both"/>
      </w:pPr>
      <w:r>
        <w:t>в схему размещения)</w:t>
      </w:r>
    </w:p>
    <w:p w:rsidR="00EB2A36" w:rsidRDefault="00C67085">
      <w:pPr>
        <w:pStyle w:val="ConsPlusNonformat0"/>
        <w:jc w:val="both"/>
      </w:pPr>
      <w:r>
        <w:t xml:space="preserve">    ┌─┐</w:t>
      </w:r>
    </w:p>
    <w:p w:rsidR="00EB2A36" w:rsidRDefault="00C67085">
      <w:pPr>
        <w:pStyle w:val="ConsPlusNonformat0"/>
        <w:jc w:val="both"/>
      </w:pPr>
      <w:r>
        <w:t xml:space="preserve">    │ │ планируется  размещение  сезонного  кафе в период с 15 ноября по 15</w:t>
      </w:r>
    </w:p>
    <w:p w:rsidR="00EB2A36" w:rsidRDefault="00C67085">
      <w:pPr>
        <w:pStyle w:val="ConsPlusNonformat0"/>
        <w:jc w:val="both"/>
      </w:pPr>
      <w:r>
        <w:t xml:space="preserve">    └─┘ марта.</w:t>
      </w:r>
    </w:p>
    <w:p w:rsidR="00EB2A36" w:rsidRDefault="00C67085">
      <w:pPr>
        <w:pStyle w:val="ConsPlusNonformat0"/>
        <w:jc w:val="both"/>
      </w:pPr>
      <w:r>
        <w:t>(данный пункт может быть отмечен только в случае внесения изменений в схему</w:t>
      </w:r>
    </w:p>
    <w:p w:rsidR="00EB2A36" w:rsidRDefault="00C67085">
      <w:pPr>
        <w:pStyle w:val="ConsPlusNonformat0"/>
        <w:jc w:val="both"/>
      </w:pPr>
      <w:r>
        <w:t xml:space="preserve">размещения  </w:t>
      </w:r>
      <w:r>
        <w:t>в  части  размещения  сезонного кафе с проектом индивидуального</w:t>
      </w:r>
    </w:p>
    <w:p w:rsidR="00EB2A36" w:rsidRDefault="00C67085">
      <w:pPr>
        <w:pStyle w:val="ConsPlusNonformat0"/>
        <w:jc w:val="both"/>
      </w:pPr>
      <w:r>
        <w:t>архитектурно-художественного решения).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Решение о включении сезонного кафе при стационарном предприятии общественного питания в схему размещения сезонных кафе при стационарных предприятиях общественного питания (о внесении изменений в схему размещения) прошу: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вручить лично (в случае подачи зап</w:t>
      </w:r>
      <w:r>
        <w:t>роса и иных документов на бумажном носителе);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направить по юридическому адресу в форме документа на бумажном носителе (в случае подачи запроса и иных документов на бумажном носителе);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направить по фактическому адресу в форме документа на бумажном носит</w:t>
      </w:r>
      <w:r>
        <w:t>еле (в случае подачи запроса и иных документов на бумажном носителе);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направить в "личный кабинет" на Портале (в случае подачи запроса и иных документов в электронной форме с использованием Портала);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вручить на бумажном носителе в префектуре администра</w:t>
      </w:r>
      <w:r>
        <w:t>тивного округа города Москвы (в случае подачи запроса и иных документов в электронной форме с использованием Портала)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(нужное подчеркнуть).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Решение об отказе во включении (внесении изменений) сезонного кафе при стационарном предприятии общественного питани</w:t>
      </w:r>
      <w:r>
        <w:t>я в схему размещения сезонных (летних) кафе при стационарных предприятиях общественного питания прошу: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вручить лично (в случае подачи запроса и иных документов на бумажном носителе);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направить по юридическому адресу в форме документа на бумажном носите</w:t>
      </w:r>
      <w:r>
        <w:t>ле (в случае подачи запроса и иных документов на бумажном носителе);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направить по фактическому адресу в форме документа на бумажном носителе (в случае подачи запроса и иных документов на бумажном носителе);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направить в "личный кабинет" на Портале (в сл</w:t>
      </w:r>
      <w:r>
        <w:t>учае подачи запроса и иных документов в электронной форме с использованием Портала);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вручить на бумажном носителе в префектуре административного округа города Москвы (в случае подачи запроса и иных документов в электронной форме с использованием Портала)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(нужное подчеркнуть).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Решение о приостановлении предоставления государственной услуги прошу: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вручить лично (в случае подачи запроса и иных документов на бумажном носителе);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направить в "личный кабинет" на Портале (в случае подачи запроса и иных докуме</w:t>
      </w:r>
      <w:r>
        <w:t>нтов в электронной форме с использованием Портала);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(нужное подчеркнуть).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Решение о возобновлении предоставления государственной услуги прошу: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- вручить лично (в случае подачи запроса и иных документов на бумажном носителе);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- направить в "личный кабинет" </w:t>
      </w:r>
      <w:r>
        <w:t>на Портале (в случае подачи запроса и иных документов в электронной форме с использованием Портала);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(нужное подчеркнуть).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nformat0"/>
        <w:jc w:val="both"/>
      </w:pPr>
      <w:r>
        <w:t xml:space="preserve">    ┌─┐</w:t>
      </w:r>
    </w:p>
    <w:p w:rsidR="00EB2A36" w:rsidRDefault="00C67085">
      <w:pPr>
        <w:pStyle w:val="ConsPlusNonformat0"/>
        <w:jc w:val="both"/>
      </w:pPr>
      <w:r>
        <w:t xml:space="preserve">    │ │ размещение     сезонного    кафе    планируется    над    грунтовой</w:t>
      </w:r>
    </w:p>
    <w:p w:rsidR="00EB2A36" w:rsidRDefault="00C67085">
      <w:pPr>
        <w:pStyle w:val="ConsPlusNonformat0"/>
        <w:jc w:val="both"/>
      </w:pPr>
      <w:r>
        <w:t xml:space="preserve">    └─┘ (незапечатанной)  поверхностью, над травяным покровом/газоном.</w:t>
      </w:r>
    </w:p>
    <w:p w:rsidR="00EB2A36" w:rsidRDefault="00C67085">
      <w:pPr>
        <w:pStyle w:val="ConsPlusNonformat0"/>
        <w:jc w:val="both"/>
      </w:pPr>
      <w:r>
        <w:t xml:space="preserve">    ┌─┐</w:t>
      </w:r>
    </w:p>
    <w:p w:rsidR="00EB2A36" w:rsidRDefault="00C67085">
      <w:pPr>
        <w:pStyle w:val="ConsPlusNonformat0"/>
        <w:jc w:val="both"/>
      </w:pPr>
      <w:r>
        <w:t xml:space="preserve">    │ │ размещение сезонного кафе  планируется в  границах  улично-дорожной</w:t>
      </w:r>
    </w:p>
    <w:p w:rsidR="00EB2A36" w:rsidRDefault="00C67085">
      <w:pPr>
        <w:pStyle w:val="ConsPlusNonformat0"/>
        <w:jc w:val="both"/>
      </w:pPr>
      <w:r>
        <w:t xml:space="preserve">    └─┘ сети на парковочных местах,  предусмотренных  проектом  организации</w:t>
      </w:r>
    </w:p>
    <w:p w:rsidR="00EB2A36" w:rsidRDefault="00C67085">
      <w:pPr>
        <w:pStyle w:val="ConsPlusNonformat0"/>
        <w:jc w:val="both"/>
      </w:pPr>
      <w:r>
        <w:t xml:space="preserve">        дорожного движени</w:t>
      </w:r>
      <w:r>
        <w:t>я (размещается парклет).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Площадь     грунтовой     (незапечатанной)    поверхности,    травяного</w:t>
      </w:r>
    </w:p>
    <w:p w:rsidR="00EB2A36" w:rsidRDefault="00C67085">
      <w:pPr>
        <w:pStyle w:val="ConsPlusNonformat0"/>
        <w:jc w:val="both"/>
      </w:pPr>
      <w:r>
        <w:t>покрова/газона составляет _______ кв. м.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Подпись _________________________ _____________________________________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                      </w:t>
      </w:r>
      <w:r>
        <w:t xml:space="preserve">          (расшифровка подписи)</w:t>
      </w:r>
    </w:p>
    <w:p w:rsidR="00EB2A36" w:rsidRDefault="00C67085">
      <w:pPr>
        <w:pStyle w:val="ConsPlusNonformat0"/>
        <w:jc w:val="both"/>
      </w:pPr>
      <w:r>
        <w:t xml:space="preserve">    Дата __________</w:t>
      </w:r>
    </w:p>
    <w:p w:rsidR="00EB2A36" w:rsidRDefault="00C67085">
      <w:pPr>
        <w:pStyle w:val="ConsPlusNonformat0"/>
        <w:jc w:val="both"/>
      </w:pPr>
      <w:r>
        <w:t xml:space="preserve">    Запрос принят:</w:t>
      </w:r>
    </w:p>
    <w:p w:rsidR="00EB2A36" w:rsidRDefault="00C67085">
      <w:pPr>
        <w:pStyle w:val="ConsPlusNonformat0"/>
        <w:jc w:val="both"/>
      </w:pPr>
      <w:r>
        <w:t xml:space="preserve">    Фамилия, инициалы должностного лица, уполномоченного на прием запроса: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Подпись _________________________ _____________________________________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(расшифровка подписи)</w:t>
      </w:r>
    </w:p>
    <w:p w:rsidR="00EB2A36" w:rsidRDefault="00C67085">
      <w:pPr>
        <w:pStyle w:val="ConsPlusNonformat0"/>
        <w:jc w:val="both"/>
      </w:pPr>
      <w:r>
        <w:t xml:space="preserve">    Дата __________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Настоящим подтверждаю свое согласие на осуществление следующих действий</w:t>
      </w:r>
    </w:p>
    <w:p w:rsidR="00EB2A36" w:rsidRDefault="00C67085">
      <w:pPr>
        <w:pStyle w:val="ConsPlusNonformat0"/>
        <w:jc w:val="both"/>
      </w:pPr>
      <w:r>
        <w:t>с моими персональными данными (персональными данными недееспособного лица -</w:t>
      </w:r>
    </w:p>
    <w:p w:rsidR="00EB2A36" w:rsidRDefault="00C67085">
      <w:pPr>
        <w:pStyle w:val="ConsPlusNonformat0"/>
        <w:jc w:val="both"/>
      </w:pPr>
      <w:r>
        <w:t>субъекта  персо</w:t>
      </w:r>
      <w:r>
        <w:t>нальных  данных  (в случае, если заявитель является законным</w:t>
      </w:r>
    </w:p>
    <w:p w:rsidR="00EB2A36" w:rsidRDefault="00C67085">
      <w:pPr>
        <w:pStyle w:val="ConsPlusNonformat0"/>
        <w:jc w:val="both"/>
      </w:pPr>
      <w:r>
        <w:t>представителем):  их  обработку  (включая сбор, систематизацию, накопление,</w:t>
      </w:r>
    </w:p>
    <w:p w:rsidR="00EB2A36" w:rsidRDefault="00C67085">
      <w:pPr>
        <w:pStyle w:val="ConsPlusNonformat0"/>
        <w:jc w:val="both"/>
      </w:pPr>
      <w:r>
        <w:t>хранение,  уточнение (обновление, изменение), использование, обезличивание,</w:t>
      </w:r>
    </w:p>
    <w:p w:rsidR="00EB2A36" w:rsidRDefault="00C67085">
      <w:pPr>
        <w:pStyle w:val="ConsPlusNonformat0"/>
        <w:jc w:val="both"/>
      </w:pPr>
      <w:r>
        <w:t xml:space="preserve">блокирование,   уничтожение   персональных </w:t>
      </w:r>
      <w:r>
        <w:t xml:space="preserve">  данных),   в   том   числе   в</w:t>
      </w:r>
    </w:p>
    <w:p w:rsidR="00EB2A36" w:rsidRDefault="00C67085">
      <w:pPr>
        <w:pStyle w:val="ConsPlusNonformat0"/>
        <w:jc w:val="both"/>
      </w:pPr>
      <w:r>
        <w:t>автоматизированном   режиме,   в   целях   получения  информации  об  этапе</w:t>
      </w:r>
    </w:p>
    <w:p w:rsidR="00EB2A36" w:rsidRDefault="00C67085">
      <w:pPr>
        <w:pStyle w:val="ConsPlusNonformat0"/>
        <w:jc w:val="both"/>
      </w:pPr>
      <w:r>
        <w:t>предоставления   государственной   услуги,   о   результате  предоставления</w:t>
      </w:r>
    </w:p>
    <w:p w:rsidR="00EB2A36" w:rsidRDefault="00C67085">
      <w:pPr>
        <w:pStyle w:val="ConsPlusNonformat0"/>
        <w:jc w:val="both"/>
      </w:pPr>
      <w:r>
        <w:t>государственной  услуги,  внесения  сведений  в  состав  сведений  Базо</w:t>
      </w:r>
      <w:r>
        <w:t>вого</w:t>
      </w:r>
    </w:p>
    <w:p w:rsidR="00EB2A36" w:rsidRDefault="00C67085">
      <w:pPr>
        <w:pStyle w:val="ConsPlusNonformat0"/>
        <w:jc w:val="both"/>
      </w:pPr>
      <w:r>
        <w:t>регистра информации, необходимой для предоставления государственных услуг в</w:t>
      </w:r>
    </w:p>
    <w:p w:rsidR="00EB2A36" w:rsidRDefault="00C67085">
      <w:pPr>
        <w:pStyle w:val="ConsPlusNonformat0"/>
        <w:jc w:val="both"/>
      </w:pPr>
      <w:r>
        <w:t>городе  Москве,  а  также  их использование органами государственной власти</w:t>
      </w:r>
    </w:p>
    <w:p w:rsidR="00EB2A36" w:rsidRDefault="00C67085">
      <w:pPr>
        <w:pStyle w:val="ConsPlusNonformat0"/>
        <w:jc w:val="both"/>
      </w:pPr>
      <w:r>
        <w:t>города  Москвы,  в  том  числе в целях улучшения их деятельности, оператору</w:t>
      </w:r>
    </w:p>
    <w:p w:rsidR="00EB2A36" w:rsidRDefault="00C67085">
      <w:pPr>
        <w:pStyle w:val="ConsPlusNonformat0"/>
        <w:jc w:val="both"/>
      </w:pPr>
      <w:r>
        <w:t>персональных данных _______________________________________________________</w:t>
      </w:r>
    </w:p>
    <w:p w:rsidR="00EB2A36" w:rsidRDefault="00C67085">
      <w:pPr>
        <w:pStyle w:val="ConsPlusNonformat0"/>
        <w:jc w:val="both"/>
      </w:pPr>
      <w:r>
        <w:t>(наименование,  фамилия, инициалы), расположенному по адресу: _____________</w:t>
      </w:r>
    </w:p>
    <w:p w:rsidR="00EB2A36" w:rsidRDefault="00C67085">
      <w:pPr>
        <w:pStyle w:val="ConsPlusNonformat0"/>
        <w:jc w:val="both"/>
      </w:pPr>
      <w:r>
        <w:t xml:space="preserve">    Настоящее согласие не устанавливает предельных сроков обработки данных.</w:t>
      </w:r>
    </w:p>
    <w:p w:rsidR="00EB2A36" w:rsidRDefault="00C67085">
      <w:pPr>
        <w:pStyle w:val="ConsPlusNonformat0"/>
        <w:jc w:val="both"/>
      </w:pPr>
      <w:r>
        <w:t>Порядок отзыва согласия на о</w:t>
      </w:r>
      <w:r>
        <w:t>бработку персональных данных мне известен.</w:t>
      </w:r>
    </w:p>
    <w:p w:rsidR="00EB2A36" w:rsidRDefault="00C67085">
      <w:pPr>
        <w:pStyle w:val="ConsPlusNonformat0"/>
        <w:jc w:val="both"/>
      </w:pPr>
      <w:r>
        <w:t xml:space="preserve">    Контактная  информация  субъекта персональных данных для предоставления</w:t>
      </w:r>
    </w:p>
    <w:p w:rsidR="00EB2A36" w:rsidRDefault="00C67085">
      <w:pPr>
        <w:pStyle w:val="ConsPlusNonformat0"/>
        <w:jc w:val="both"/>
      </w:pPr>
      <w:r>
        <w:t>информации  об  обработке  персональных  данных,  а  также  в иных случаях,</w:t>
      </w:r>
    </w:p>
    <w:p w:rsidR="00EB2A36" w:rsidRDefault="00C67085">
      <w:pPr>
        <w:pStyle w:val="ConsPlusNonformat0"/>
        <w:jc w:val="both"/>
      </w:pPr>
      <w:r>
        <w:t>предусмотренных законодательством: ______________________ (по</w:t>
      </w:r>
      <w:r>
        <w:t>чтовый адрес),</w:t>
      </w:r>
    </w:p>
    <w:p w:rsidR="00EB2A36" w:rsidRDefault="00C67085">
      <w:pPr>
        <w:pStyle w:val="ConsPlusNonformat0"/>
        <w:jc w:val="both"/>
      </w:pPr>
      <w:r>
        <w:t>__________________ (телефон), __________________ (адрес электронной почты).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Подпись _________________________ 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(расшифровка подписи)</w:t>
      </w:r>
    </w:p>
    <w:p w:rsidR="00EB2A36" w:rsidRDefault="00C67085">
      <w:pPr>
        <w:pStyle w:val="ConsPlusNonformat0"/>
        <w:jc w:val="both"/>
      </w:pPr>
      <w:r>
        <w:t xml:space="preserve">    Дата ____________</w:t>
      </w:r>
      <w:r>
        <w:t>_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Запрос принят:</w:t>
      </w:r>
    </w:p>
    <w:p w:rsidR="00EB2A36" w:rsidRDefault="00C67085">
      <w:pPr>
        <w:pStyle w:val="ConsPlusNonformat0"/>
        <w:jc w:val="both"/>
      </w:pPr>
      <w:r>
        <w:t xml:space="preserve">    фамилия,  инициалы  должностного  лица  (работника), уполномоченного на</w:t>
      </w:r>
    </w:p>
    <w:p w:rsidR="00EB2A36" w:rsidRDefault="00C67085">
      <w:pPr>
        <w:pStyle w:val="ConsPlusNonformat0"/>
        <w:jc w:val="both"/>
      </w:pPr>
      <w:r>
        <w:t>прием запроса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Подпись _________________________ _____________________________________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(расшифровка подписи)</w:t>
      </w:r>
    </w:p>
    <w:p w:rsidR="00EB2A36" w:rsidRDefault="00C67085">
      <w:pPr>
        <w:pStyle w:val="ConsPlusNonformat0"/>
        <w:jc w:val="both"/>
      </w:pPr>
      <w:r>
        <w:t xml:space="preserve">    Дата _____________</w:t>
      </w: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  <w:outlineLvl w:val="1"/>
      </w:pPr>
      <w:r>
        <w:t>Приложение 2</w:t>
      </w:r>
    </w:p>
    <w:p w:rsidR="00EB2A36" w:rsidRDefault="00C67085">
      <w:pPr>
        <w:pStyle w:val="ConsPlusNormal0"/>
        <w:jc w:val="right"/>
      </w:pPr>
      <w:r>
        <w:t>к Административному регламенту</w:t>
      </w:r>
    </w:p>
    <w:p w:rsidR="00EB2A36" w:rsidRDefault="00C67085">
      <w:pPr>
        <w:pStyle w:val="ConsPlusNormal0"/>
        <w:jc w:val="right"/>
      </w:pPr>
      <w:r>
        <w:t>предоставления государственной услуги города Москвы</w:t>
      </w:r>
    </w:p>
    <w:p w:rsidR="00EB2A36" w:rsidRDefault="00C67085">
      <w:pPr>
        <w:pStyle w:val="ConsPlusNormal0"/>
        <w:jc w:val="right"/>
      </w:pPr>
      <w:r>
        <w:t>"Включение сезонного (летнего) кафе</w:t>
      </w:r>
    </w:p>
    <w:p w:rsidR="00EB2A36" w:rsidRDefault="00C67085">
      <w:pPr>
        <w:pStyle w:val="ConsPlusNormal0"/>
        <w:jc w:val="right"/>
      </w:pPr>
      <w:r>
        <w:t>при стационарном предприятии общественного</w:t>
      </w:r>
    </w:p>
    <w:p w:rsidR="00EB2A36" w:rsidRDefault="00C67085">
      <w:pPr>
        <w:pStyle w:val="ConsPlusNormal0"/>
        <w:jc w:val="right"/>
      </w:pPr>
      <w:r>
        <w:t>питания в схему размещения сезонных (летних)</w:t>
      </w:r>
    </w:p>
    <w:p w:rsidR="00EB2A36" w:rsidRDefault="00C67085">
      <w:pPr>
        <w:pStyle w:val="ConsPlusNormal0"/>
        <w:jc w:val="right"/>
      </w:pPr>
      <w:r>
        <w:t>кафе при стационарных предприятиях общественного</w:t>
      </w:r>
    </w:p>
    <w:p w:rsidR="00EB2A36" w:rsidRDefault="00C67085">
      <w:pPr>
        <w:pStyle w:val="ConsPlusNormal0"/>
        <w:jc w:val="right"/>
      </w:pPr>
      <w:r>
        <w:t>питания (внесение изменений в схему размещения)"</w:t>
      </w:r>
    </w:p>
    <w:p w:rsidR="00EB2A36" w:rsidRDefault="00EB2A36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EB2A36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</w:t>
            </w:r>
            <w:hyperlink r:id="rId421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Правительства Москвы от 25.01.2022 N 42-ПП)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</w:tr>
    </w:tbl>
    <w:p w:rsidR="00EB2A36" w:rsidRDefault="00EB2A36">
      <w:pPr>
        <w:pStyle w:val="ConsPlusNormal0"/>
        <w:jc w:val="both"/>
      </w:pPr>
    </w:p>
    <w:p w:rsidR="00EB2A36" w:rsidRDefault="00C67085">
      <w:pPr>
        <w:pStyle w:val="ConsPlusNonformat0"/>
        <w:jc w:val="both"/>
      </w:pPr>
      <w:r>
        <w:t>На бланке префектуры                     Сведения о заявителе:</w:t>
      </w:r>
    </w:p>
    <w:p w:rsidR="00EB2A36" w:rsidRDefault="00C67085">
      <w:pPr>
        <w:pStyle w:val="ConsPlusNonformat0"/>
        <w:jc w:val="both"/>
      </w:pPr>
      <w:r>
        <w:t>административного округа                 __________________________________</w:t>
      </w:r>
    </w:p>
    <w:p w:rsidR="00EB2A36" w:rsidRDefault="00C67085">
      <w:pPr>
        <w:pStyle w:val="ConsPlusNonformat0"/>
        <w:jc w:val="both"/>
      </w:pPr>
      <w:r>
        <w:t>города Москвы                            (Фамилия, инициалы индивидуального</w:t>
      </w:r>
    </w:p>
    <w:p w:rsidR="00EB2A36" w:rsidRDefault="00C67085">
      <w:pPr>
        <w:pStyle w:val="ConsPlusNonformat0"/>
        <w:jc w:val="both"/>
      </w:pPr>
      <w:r>
        <w:t xml:space="preserve">                                         </w:t>
      </w:r>
      <w:r>
        <w:t xml:space="preserve">         предпринимателя,</w:t>
      </w:r>
    </w:p>
    <w:p w:rsidR="00EB2A36" w:rsidRDefault="00C67085">
      <w:pPr>
        <w:pStyle w:val="ConsPlusNonformat0"/>
        <w:jc w:val="both"/>
      </w:pPr>
      <w:r>
        <w:t xml:space="preserve">                                         полное и сокращенное наименование,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организационно-правовая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форма юридического лица)</w:t>
      </w:r>
    </w:p>
    <w:p w:rsidR="00EB2A36" w:rsidRDefault="00C67085">
      <w:pPr>
        <w:pStyle w:val="ConsPlusNonformat0"/>
        <w:jc w:val="both"/>
      </w:pPr>
      <w:r>
        <w:t xml:space="preserve">             </w:t>
      </w:r>
      <w:r>
        <w:t xml:space="preserve">                            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   (адрес заявителя)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center"/>
      </w:pPr>
      <w:bookmarkStart w:id="124" w:name="P1865"/>
      <w:bookmarkEnd w:id="124"/>
      <w:r>
        <w:t>Решение</w:t>
      </w:r>
    </w:p>
    <w:p w:rsidR="00EB2A36" w:rsidRDefault="00C67085">
      <w:pPr>
        <w:pStyle w:val="ConsPlusNormal0"/>
        <w:jc w:val="center"/>
      </w:pPr>
      <w:r>
        <w:t>о включении сезонного кафе при стационарном предприятии</w:t>
      </w:r>
    </w:p>
    <w:p w:rsidR="00EB2A36" w:rsidRDefault="00C67085">
      <w:pPr>
        <w:pStyle w:val="ConsPlusNormal0"/>
        <w:jc w:val="center"/>
      </w:pPr>
      <w:r>
        <w:t>общественного питания в схему размещения сезонных (летних)</w:t>
      </w:r>
    </w:p>
    <w:p w:rsidR="00EB2A36" w:rsidRDefault="00C67085">
      <w:pPr>
        <w:pStyle w:val="ConsPlusNormal0"/>
        <w:jc w:val="center"/>
      </w:pPr>
      <w:r>
        <w:t>кафе при стационарных предприятиях общественного питания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 xml:space="preserve">В соответствии с _____________ (правовой акт об утверждении схемы (внесении изменений в схему) размещения сезонных (летних) кафе при стационарных предприятиях общественного питания) от __________ N </w:t>
      </w:r>
      <w:r>
        <w:t>__________ сезонное кафе при стационарном предприятии общественного питания _________ (вид и наименование стационарного предприятия общественного питания), находящееся по адресу _________________ (указывается адрес размещения стационарного предприятия обще</w:t>
      </w:r>
      <w:r>
        <w:t>ственного питания), включено в схему размещения сезонных (летних) кафе при стационарных предприятиях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Площадь сезонного кафе при стационарном предприятии общественного питания составляет ______________.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Размещение сезонного кафе должно осуществлять</w:t>
      </w:r>
      <w:r>
        <w:t xml:space="preserve">ся в соответствии с установленными Правительством Москвы </w:t>
      </w:r>
      <w:hyperlink w:anchor="P102" w:tooltip="ПРАВИЛА">
        <w:r>
          <w:rPr>
            <w:color w:val="0000FF"/>
          </w:rPr>
          <w:t>Правилами</w:t>
        </w:r>
      </w:hyperlink>
      <w:r>
        <w:t xml:space="preserve"> размещения, обустройства и эксплуатации сезонных кафе при стационарных предприятиях общественного питания.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принятия решения об исключении се</w:t>
      </w:r>
      <w:r>
        <w:t>зонного кафе из схемы размещения сезонных (летних) кафе при стационарных предприятиях питания сезонное кафе должно быть демонтировано и (или) вывезено с места его размещения в семидневный срок.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По истечении указанного семидневного срока демонтаж и (или) пе</w:t>
      </w:r>
      <w:r>
        <w:t>ремещение сезонного кафе осуществляется уполномоченным органом исполнительной власти города Москвы на площадку для хранения незаконно размещенных объектов за счет средств бюджета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Уполномоченный орган исполнительной власти города Москвы не не</w:t>
      </w:r>
      <w:r>
        <w:t>сет ответственность за состояние и сохранность товаров, оборудования или иного имущества, находящегося в (на) сезонном кафе при его демонтаже и (или) перемещении.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nformat0"/>
        <w:jc w:val="both"/>
      </w:pPr>
      <w:r>
        <w:t>"___" __________ ___ г.                            ________________________</w:t>
      </w: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  <w:outlineLvl w:val="1"/>
      </w:pPr>
      <w:r>
        <w:t xml:space="preserve">Приложение </w:t>
      </w:r>
      <w:r>
        <w:t>3</w:t>
      </w:r>
    </w:p>
    <w:p w:rsidR="00EB2A36" w:rsidRDefault="00C67085">
      <w:pPr>
        <w:pStyle w:val="ConsPlusNormal0"/>
        <w:jc w:val="right"/>
      </w:pPr>
      <w:r>
        <w:t>к Административному регламенту</w:t>
      </w:r>
    </w:p>
    <w:p w:rsidR="00EB2A36" w:rsidRDefault="00C67085">
      <w:pPr>
        <w:pStyle w:val="ConsPlusNormal0"/>
        <w:jc w:val="right"/>
      </w:pPr>
      <w:r>
        <w:t>предоставления государственной услуги города Москвы</w:t>
      </w:r>
    </w:p>
    <w:p w:rsidR="00EB2A36" w:rsidRDefault="00C67085">
      <w:pPr>
        <w:pStyle w:val="ConsPlusNormal0"/>
        <w:jc w:val="right"/>
      </w:pPr>
      <w:r>
        <w:t>"Включение сезонного (летнего) кафе</w:t>
      </w:r>
    </w:p>
    <w:p w:rsidR="00EB2A36" w:rsidRDefault="00C67085">
      <w:pPr>
        <w:pStyle w:val="ConsPlusNormal0"/>
        <w:jc w:val="right"/>
      </w:pPr>
      <w:r>
        <w:t>при стационарном предприятии общественного</w:t>
      </w:r>
    </w:p>
    <w:p w:rsidR="00EB2A36" w:rsidRDefault="00C67085">
      <w:pPr>
        <w:pStyle w:val="ConsPlusNormal0"/>
        <w:jc w:val="right"/>
      </w:pPr>
      <w:r>
        <w:t>питания в схему размещения сезонных (летних)</w:t>
      </w:r>
    </w:p>
    <w:p w:rsidR="00EB2A36" w:rsidRDefault="00C67085">
      <w:pPr>
        <w:pStyle w:val="ConsPlusNormal0"/>
        <w:jc w:val="right"/>
      </w:pPr>
      <w:r>
        <w:t>кафе при стационарных предприятиях общественного</w:t>
      </w:r>
    </w:p>
    <w:p w:rsidR="00EB2A36" w:rsidRDefault="00C67085">
      <w:pPr>
        <w:pStyle w:val="ConsPlusNormal0"/>
        <w:jc w:val="right"/>
      </w:pPr>
      <w:r>
        <w:t>питания (внесение изменений в схему размещения)"</w:t>
      </w:r>
    </w:p>
    <w:p w:rsidR="00EB2A36" w:rsidRDefault="00EB2A36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EB2A36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(в ред. постановлений Правительства Москвы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26.12.2019 </w:t>
            </w:r>
            <w:hyperlink r:id="rId422" w:tooltip="Постановление Правительства Москвы от 26.12.2019 N 1856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1856-ПП</w:t>
              </w:r>
            </w:hyperlink>
            <w:r>
              <w:rPr>
                <w:color w:val="392C69"/>
              </w:rPr>
              <w:t xml:space="preserve">, от 25.01.2022 </w:t>
            </w:r>
            <w:hyperlink r:id="rId423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N 42-ПП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</w:tr>
    </w:tbl>
    <w:p w:rsidR="00EB2A36" w:rsidRDefault="00EB2A36">
      <w:pPr>
        <w:pStyle w:val="ConsPlusNormal0"/>
        <w:jc w:val="both"/>
      </w:pPr>
    </w:p>
    <w:p w:rsidR="00EB2A36" w:rsidRDefault="00C67085">
      <w:pPr>
        <w:pStyle w:val="ConsPlusNonformat0"/>
        <w:jc w:val="both"/>
      </w:pPr>
      <w:r>
        <w:t xml:space="preserve">    На бланке префектуры                 Сведения о заявителе:</w:t>
      </w:r>
    </w:p>
    <w:p w:rsidR="00EB2A36" w:rsidRDefault="00C67085">
      <w:pPr>
        <w:pStyle w:val="ConsPlusNonformat0"/>
        <w:jc w:val="both"/>
      </w:pPr>
      <w:r>
        <w:t xml:space="preserve">    административного округа             __________________________________</w:t>
      </w:r>
    </w:p>
    <w:p w:rsidR="00EB2A36" w:rsidRDefault="00C67085">
      <w:pPr>
        <w:pStyle w:val="ConsPlusNonformat0"/>
        <w:jc w:val="both"/>
      </w:pPr>
      <w:r>
        <w:t xml:space="preserve">    города Москвы                        (Фамилия, инициалы индивидуального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предпринимателя, полное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и сокращенное наименование,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организационно-правовая форма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   юридического лица)</w:t>
      </w:r>
    </w:p>
    <w:p w:rsidR="00EB2A36" w:rsidRDefault="00C67085">
      <w:pPr>
        <w:pStyle w:val="ConsPlusNonformat0"/>
        <w:jc w:val="both"/>
      </w:pPr>
      <w:r>
        <w:t xml:space="preserve">                                         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                         </w:t>
      </w:r>
      <w:r>
        <w:t xml:space="preserve">          (адрес заявителя)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bookmarkStart w:id="125" w:name="P1905"/>
      <w:bookmarkEnd w:id="125"/>
      <w:r>
        <w:t xml:space="preserve">                                Решение</w:t>
      </w:r>
    </w:p>
    <w:p w:rsidR="00EB2A36" w:rsidRDefault="00C67085">
      <w:pPr>
        <w:pStyle w:val="ConsPlusNonformat0"/>
        <w:jc w:val="both"/>
      </w:pPr>
      <w:r>
        <w:t xml:space="preserve">         о внесении изменений в схему размещения сезонных (летних)</w:t>
      </w:r>
    </w:p>
    <w:p w:rsidR="00EB2A36" w:rsidRDefault="00C67085">
      <w:pPr>
        <w:pStyle w:val="ConsPlusNonformat0"/>
        <w:jc w:val="both"/>
      </w:pPr>
      <w:r>
        <w:t xml:space="preserve">         кафе при стационарных предприятиях общественного питания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>В соответствии с ______ (правовой акт о внесении изменений в схему</w:t>
      </w:r>
    </w:p>
    <w:p w:rsidR="00EB2A36" w:rsidRDefault="00C67085">
      <w:pPr>
        <w:pStyle w:val="ConsPlusNonformat0"/>
        <w:jc w:val="both"/>
      </w:pPr>
      <w:r>
        <w:t>размещения сезонных (летних) кафе при стационарных предприятиях</w:t>
      </w:r>
    </w:p>
    <w:p w:rsidR="00EB2A36" w:rsidRDefault="00C67085">
      <w:pPr>
        <w:pStyle w:val="ConsPlusNonformat0"/>
        <w:jc w:val="both"/>
      </w:pPr>
      <w:r>
        <w:t>общественного питания) от ___________ N ____ в схему размещения</w:t>
      </w:r>
    </w:p>
    <w:p w:rsidR="00EB2A36" w:rsidRDefault="00C67085">
      <w:pPr>
        <w:pStyle w:val="ConsPlusNonformat0"/>
        <w:jc w:val="both"/>
      </w:pPr>
      <w:r>
        <w:t xml:space="preserve">сезонных (летних) кафе при стационарных предприятиях питания </w:t>
      </w:r>
      <w:r>
        <w:t>внесены</w:t>
      </w:r>
    </w:p>
    <w:p w:rsidR="00EB2A36" w:rsidRDefault="00C67085">
      <w:pPr>
        <w:pStyle w:val="ConsPlusNonformat0"/>
        <w:jc w:val="both"/>
      </w:pPr>
      <w:r>
        <w:t>следующие изменения:</w:t>
      </w:r>
    </w:p>
    <w:p w:rsidR="00EB2A36" w:rsidRDefault="00C67085">
      <w:pPr>
        <w:pStyle w:val="ConsPlusNonformat0"/>
        <w:jc w:val="both"/>
      </w:pPr>
      <w:r>
        <w:t>____________________________________________________________________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(указываются изменения в схеме размещения сезонных (летних) кафе</w:t>
      </w:r>
    </w:p>
    <w:p w:rsidR="00EB2A36" w:rsidRDefault="00C67085">
      <w:pPr>
        <w:pStyle w:val="ConsPlusNonformat0"/>
        <w:jc w:val="both"/>
      </w:pPr>
      <w:r>
        <w:t>____________________________________________________________________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(при стационарн</w:t>
      </w:r>
      <w:r>
        <w:t>ых предприятиях общественного питания)</w:t>
      </w:r>
    </w:p>
    <w:p w:rsidR="00EB2A36" w:rsidRDefault="00C67085">
      <w:pPr>
        <w:pStyle w:val="ConsPlusNormal0"/>
        <w:ind w:firstLine="540"/>
        <w:jc w:val="both"/>
      </w:pPr>
      <w:r>
        <w:t>Размещение сезонного кафе должно осуществляться в соответствии с установленными Правительством Москвы Правилами размещения, обустройства и эксплуатации сезонных кафе при стационарных предприятиях общественного питания</w:t>
      </w:r>
      <w:r>
        <w:t>, а также в соответствии с проектом архитектурно-художественного решения (для сезонных кафе с проектом индивидуального архитектурно-художественного решения).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размещения сезонного кафе в период с 15 ноября по 15 марта в префектуру административного</w:t>
      </w:r>
      <w:r>
        <w:t xml:space="preserve"> округа города Москвы, на территории которого размещено сезонное кафе, должна быть представлена копия (при предъявлении подлинника) договора страхования гражданской ответственности за причинение вреда жизни, здоровью и имуществу граждан, а также документ, </w:t>
      </w:r>
      <w:r>
        <w:t>подтверждающий уплату страховой премии по такому договору, не позднее 15 дней со дня получения настоящего решения. Указанные документы должны предоставляться в префектуру административного округа города Москвы регулярно до дня окончания срока действия ране</w:t>
      </w:r>
      <w:r>
        <w:t>е представленного страхового полиса.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В случае принятия решения об исключении сезонного кафе из схемы размещения сезонных (летних) кафе при стационарных предприятиях питания сезонное кафе должно быть демонтировано и (или) вывезено с места его размещения в с</w:t>
      </w:r>
      <w:r>
        <w:t>емидневный срок.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По истечении семидневного срока демонтаж и (или) вывоз сезонного кафе осуществляется уполномоченным органом исполнительной власти города Москвы на площадку для хранения незаконно размещенных объектов за счет средств бюджета города Москвы.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Уполномоченный орган исполнительной власти города Москвы не несет ответственность за состояние и сохранность товаров, оборудования или иного имущества, находящегося в (на) сезонном кафе, при его демонтаже и (или) вывозе.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Приложение (для сезонных кафе с про</w:t>
      </w:r>
      <w:r>
        <w:t>ектом индивидуального архитектурно-художественного решения) - проект архитектурно-художественного решения сезонного кафе на ___ листах в ____ экземплярах.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nformat0"/>
        <w:jc w:val="both"/>
      </w:pPr>
      <w:r>
        <w:t xml:space="preserve">    "___" ______________ _____ г. _________________________________________</w:t>
      </w: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  <w:outlineLvl w:val="1"/>
      </w:pPr>
      <w:r>
        <w:t>Приложение 4</w:t>
      </w:r>
    </w:p>
    <w:p w:rsidR="00EB2A36" w:rsidRDefault="00C67085">
      <w:pPr>
        <w:pStyle w:val="ConsPlusNormal0"/>
        <w:jc w:val="right"/>
      </w:pPr>
      <w:r>
        <w:t>к Административному регламенту</w:t>
      </w:r>
    </w:p>
    <w:p w:rsidR="00EB2A36" w:rsidRDefault="00C67085">
      <w:pPr>
        <w:pStyle w:val="ConsPlusNormal0"/>
        <w:jc w:val="right"/>
      </w:pPr>
      <w:r>
        <w:t>предоставления государственной услуги города Москвы</w:t>
      </w:r>
    </w:p>
    <w:p w:rsidR="00EB2A36" w:rsidRDefault="00C67085">
      <w:pPr>
        <w:pStyle w:val="ConsPlusNormal0"/>
        <w:jc w:val="right"/>
      </w:pPr>
      <w:r>
        <w:t>"Включение сезонного (летнего) кафе</w:t>
      </w:r>
    </w:p>
    <w:p w:rsidR="00EB2A36" w:rsidRDefault="00C67085">
      <w:pPr>
        <w:pStyle w:val="ConsPlusNormal0"/>
        <w:jc w:val="right"/>
      </w:pPr>
      <w:r>
        <w:t>при стационарном предприятии общественного</w:t>
      </w:r>
    </w:p>
    <w:p w:rsidR="00EB2A36" w:rsidRDefault="00C67085">
      <w:pPr>
        <w:pStyle w:val="ConsPlusNormal0"/>
        <w:jc w:val="right"/>
      </w:pPr>
      <w:r>
        <w:t>питания в схему размещения сезонных (летних)</w:t>
      </w:r>
    </w:p>
    <w:p w:rsidR="00EB2A36" w:rsidRDefault="00C67085">
      <w:pPr>
        <w:pStyle w:val="ConsPlusNormal0"/>
        <w:jc w:val="right"/>
      </w:pPr>
      <w:r>
        <w:t>кафе при стационарных предприятиях общественного</w:t>
      </w:r>
    </w:p>
    <w:p w:rsidR="00EB2A36" w:rsidRDefault="00C67085">
      <w:pPr>
        <w:pStyle w:val="ConsPlusNormal0"/>
        <w:jc w:val="right"/>
      </w:pPr>
      <w:r>
        <w:t>питания (внесение изменений в схему размещения)"</w:t>
      </w:r>
    </w:p>
    <w:p w:rsidR="00EB2A36" w:rsidRDefault="00EB2A36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EB2A36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</w:t>
            </w:r>
            <w:hyperlink r:id="rId424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Правительства Москвы от 25.01.2022 N 42-ПП)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</w:tr>
    </w:tbl>
    <w:p w:rsidR="00EB2A36" w:rsidRDefault="00EB2A36">
      <w:pPr>
        <w:pStyle w:val="ConsPlusNormal0"/>
        <w:jc w:val="both"/>
      </w:pPr>
    </w:p>
    <w:p w:rsidR="00EB2A36" w:rsidRDefault="00C67085">
      <w:pPr>
        <w:pStyle w:val="ConsPlusNonformat0"/>
        <w:jc w:val="both"/>
      </w:pPr>
      <w:r>
        <w:t>На бланке префектуры                     Сведения о заявителе:</w:t>
      </w:r>
    </w:p>
    <w:p w:rsidR="00EB2A36" w:rsidRDefault="00C67085">
      <w:pPr>
        <w:pStyle w:val="ConsPlusNonformat0"/>
        <w:jc w:val="both"/>
      </w:pPr>
      <w:r>
        <w:t>административного округа                 __________________________________</w:t>
      </w:r>
    </w:p>
    <w:p w:rsidR="00EB2A36" w:rsidRDefault="00C67085">
      <w:pPr>
        <w:pStyle w:val="ConsPlusNonformat0"/>
        <w:jc w:val="both"/>
      </w:pPr>
      <w:r>
        <w:t>города Москвы                            (Фамилия, инициалы индивидуального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    предпринимателя,</w:t>
      </w:r>
    </w:p>
    <w:p w:rsidR="00EB2A36" w:rsidRDefault="00C67085">
      <w:pPr>
        <w:pStyle w:val="ConsPlusNonformat0"/>
        <w:jc w:val="both"/>
      </w:pPr>
      <w:r>
        <w:t xml:space="preserve">                                     </w:t>
      </w:r>
      <w:r>
        <w:t xml:space="preserve">    полное и сокращенное наименование,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организационно-правовая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форма юридического лица)</w:t>
      </w:r>
    </w:p>
    <w:p w:rsidR="00EB2A36" w:rsidRDefault="00C67085">
      <w:pPr>
        <w:pStyle w:val="ConsPlusNonformat0"/>
        <w:jc w:val="both"/>
      </w:pPr>
      <w:r>
        <w:t xml:space="preserve">                                         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   (адрес заявителя)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bookmarkStart w:id="126" w:name="P1952"/>
      <w:bookmarkEnd w:id="126"/>
      <w:r>
        <w:t xml:space="preserve">                                Решение</w:t>
      </w:r>
    </w:p>
    <w:p w:rsidR="00EB2A36" w:rsidRDefault="00C67085">
      <w:pPr>
        <w:pStyle w:val="ConsPlusNonformat0"/>
        <w:jc w:val="both"/>
      </w:pPr>
      <w:r>
        <w:t xml:space="preserve">         об отказе во включении (внесении изменений) сезонного кафе</w:t>
      </w:r>
    </w:p>
    <w:p w:rsidR="00EB2A36" w:rsidRDefault="00C67085">
      <w:pPr>
        <w:pStyle w:val="ConsPlusNonformat0"/>
        <w:jc w:val="both"/>
      </w:pPr>
      <w:r>
        <w:t xml:space="preserve">   при стационарном предприятии общественного питания в схему размещения</w:t>
      </w:r>
    </w:p>
    <w:p w:rsidR="00EB2A36" w:rsidRDefault="00C67085">
      <w:pPr>
        <w:pStyle w:val="ConsPlusNonformat0"/>
        <w:jc w:val="both"/>
      </w:pPr>
      <w:r>
        <w:t xml:space="preserve">        сезонных (летних) кафе при стационарных предприятиях питания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В соответствии с ____ (основания для отказа во включении сезонного кафе</w:t>
      </w:r>
    </w:p>
    <w:p w:rsidR="00EB2A36" w:rsidRDefault="00C67085">
      <w:pPr>
        <w:pStyle w:val="ConsPlusNonformat0"/>
        <w:jc w:val="both"/>
      </w:pPr>
      <w:r>
        <w:t>в  схему  размещения  сезонных  (летних) кафе при стационарных предприятиях</w:t>
      </w:r>
    </w:p>
    <w:p w:rsidR="00EB2A36" w:rsidRDefault="00C67085">
      <w:pPr>
        <w:pStyle w:val="ConsPlusNonformat0"/>
        <w:jc w:val="both"/>
      </w:pPr>
      <w:r>
        <w:t>питания)   во   включении   сезонн</w:t>
      </w:r>
      <w:r>
        <w:t>ого  кафе  при  стационарном  предприятии</w:t>
      </w:r>
    </w:p>
    <w:p w:rsidR="00EB2A36" w:rsidRDefault="00C67085">
      <w:pPr>
        <w:pStyle w:val="ConsPlusNonformat0"/>
        <w:jc w:val="both"/>
      </w:pPr>
      <w:r>
        <w:t>общественного питания ____________________________________________________,</w:t>
      </w:r>
    </w:p>
    <w:p w:rsidR="00EB2A36" w:rsidRDefault="00C67085">
      <w:pPr>
        <w:pStyle w:val="ConsPlusNonformat0"/>
        <w:jc w:val="both"/>
      </w:pPr>
      <w:r>
        <w:t xml:space="preserve">                         (вид и наименование стационарного предприятия</w:t>
      </w:r>
    </w:p>
    <w:p w:rsidR="00EB2A36" w:rsidRDefault="00C67085">
      <w:pPr>
        <w:pStyle w:val="ConsPlusNonformat0"/>
        <w:jc w:val="both"/>
      </w:pPr>
      <w:r>
        <w:t xml:space="preserve">                                     общественного питания)</w:t>
      </w:r>
    </w:p>
    <w:p w:rsidR="00EB2A36" w:rsidRDefault="00C67085">
      <w:pPr>
        <w:pStyle w:val="ConsPlusNonformat0"/>
        <w:jc w:val="both"/>
      </w:pPr>
      <w:r>
        <w:t>находящ</w:t>
      </w:r>
      <w:r>
        <w:t>егося по адресу ____________________________________________________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             (указывается адрес размещения стационарного</w:t>
      </w:r>
    </w:p>
    <w:p w:rsidR="00EB2A36" w:rsidRDefault="00C67085">
      <w:pPr>
        <w:pStyle w:val="ConsPlusNonformat0"/>
        <w:jc w:val="both"/>
      </w:pPr>
      <w:r>
        <w:t xml:space="preserve">                                предприятия общественного питания)</w:t>
      </w:r>
    </w:p>
    <w:p w:rsidR="00EB2A36" w:rsidRDefault="00C67085">
      <w:pPr>
        <w:pStyle w:val="ConsPlusNonformat0"/>
        <w:jc w:val="both"/>
      </w:pPr>
      <w:r>
        <w:t>_________________________________________________</w:t>
      </w:r>
      <w:r>
        <w:t>_________________________,</w:t>
      </w:r>
    </w:p>
    <w:p w:rsidR="00EB2A36" w:rsidRDefault="00C67085">
      <w:pPr>
        <w:pStyle w:val="ConsPlusNonformat0"/>
        <w:jc w:val="both"/>
      </w:pPr>
      <w:r>
        <w:t>в  схему  размещения  сезонных  (летних) кафе при стационарных предприятиях</w:t>
      </w:r>
    </w:p>
    <w:p w:rsidR="00EB2A36" w:rsidRDefault="00C67085">
      <w:pPr>
        <w:pStyle w:val="ConsPlusNonformat0"/>
        <w:jc w:val="both"/>
      </w:pPr>
      <w:r>
        <w:t>питания отказано.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>"__" ___________ ____ г.                                ___________________</w:t>
      </w: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  <w:outlineLvl w:val="1"/>
      </w:pPr>
      <w:r>
        <w:t>Приложение 5</w:t>
      </w:r>
    </w:p>
    <w:p w:rsidR="00EB2A36" w:rsidRDefault="00C67085">
      <w:pPr>
        <w:pStyle w:val="ConsPlusNormal0"/>
        <w:jc w:val="right"/>
      </w:pPr>
      <w:r>
        <w:t>к Административному регламенту</w:t>
      </w:r>
    </w:p>
    <w:p w:rsidR="00EB2A36" w:rsidRDefault="00C67085">
      <w:pPr>
        <w:pStyle w:val="ConsPlusNormal0"/>
        <w:jc w:val="right"/>
      </w:pPr>
      <w:r>
        <w:t>предостав</w:t>
      </w:r>
      <w:r>
        <w:t>ления государственной услуги города Москвы</w:t>
      </w:r>
    </w:p>
    <w:p w:rsidR="00EB2A36" w:rsidRDefault="00C67085">
      <w:pPr>
        <w:pStyle w:val="ConsPlusNormal0"/>
        <w:jc w:val="right"/>
      </w:pPr>
      <w:r>
        <w:t>"Включение сезонного (летнего) кафе</w:t>
      </w:r>
    </w:p>
    <w:p w:rsidR="00EB2A36" w:rsidRDefault="00C67085">
      <w:pPr>
        <w:pStyle w:val="ConsPlusNormal0"/>
        <w:jc w:val="right"/>
      </w:pPr>
      <w:r>
        <w:t>при стационарном предприятии общественного</w:t>
      </w:r>
    </w:p>
    <w:p w:rsidR="00EB2A36" w:rsidRDefault="00C67085">
      <w:pPr>
        <w:pStyle w:val="ConsPlusNormal0"/>
        <w:jc w:val="right"/>
      </w:pPr>
      <w:r>
        <w:t>питания в схему размещения сезонных (летних)</w:t>
      </w:r>
    </w:p>
    <w:p w:rsidR="00EB2A36" w:rsidRDefault="00C67085">
      <w:pPr>
        <w:pStyle w:val="ConsPlusNormal0"/>
        <w:jc w:val="right"/>
      </w:pPr>
      <w:r>
        <w:t>кафе при стационарных предприятиях общественного</w:t>
      </w:r>
    </w:p>
    <w:p w:rsidR="00EB2A36" w:rsidRDefault="00C67085">
      <w:pPr>
        <w:pStyle w:val="ConsPlusNormal0"/>
        <w:jc w:val="right"/>
      </w:pPr>
      <w:r>
        <w:t>питания (внесение изменений в схему размещения)"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Title0"/>
        <w:jc w:val="center"/>
      </w:pPr>
      <w:bookmarkStart w:id="127" w:name="P1985"/>
      <w:bookmarkEnd w:id="127"/>
      <w:r>
        <w:t>ТРЕБОВАНИЯ</w:t>
      </w:r>
    </w:p>
    <w:p w:rsidR="00EB2A36" w:rsidRDefault="00C67085">
      <w:pPr>
        <w:pStyle w:val="ConsPlusTitle0"/>
        <w:jc w:val="center"/>
      </w:pPr>
      <w:r>
        <w:t>К ПРОЕКТУ ИНДИВИДУАЛЬНОГО АРХИТЕКТУРНО-ХУДОЖЕСТВЕННОГО</w:t>
      </w:r>
    </w:p>
    <w:p w:rsidR="00EB2A36" w:rsidRDefault="00C67085">
      <w:pPr>
        <w:pStyle w:val="ConsPlusTitle0"/>
        <w:jc w:val="center"/>
      </w:pPr>
      <w:r>
        <w:t>РЕШЕНИЯ СЕЗОННОГО (ЛЕТНЕГО) КАФЕ ПРИ СТАЦИОНАРНОМ</w:t>
      </w:r>
    </w:p>
    <w:p w:rsidR="00EB2A36" w:rsidRDefault="00C67085">
      <w:pPr>
        <w:pStyle w:val="ConsPlusTitle0"/>
        <w:jc w:val="center"/>
      </w:pPr>
      <w:r>
        <w:t>ПРЕДПРИЯТИИ ПИТАНИЯ</w:t>
      </w: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ind w:firstLine="540"/>
        <w:jc w:val="both"/>
      </w:pPr>
      <w:r>
        <w:t>1. Проект архитектурно-художественного решения сезонного (летнего) ка</w:t>
      </w:r>
      <w:r>
        <w:t>фе при стационарных предприятиях общественного питания включает текстовые и графические материалы.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2. Текстовые материалы оформляются в виде пояснительной записки и включают описание основных архитектурных и конструктивных решений с указанием габаритов объ</w:t>
      </w:r>
      <w:r>
        <w:t>екта, материалов конструкции и цвета по системе RAL.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 Графические материалы оформляются в виде буклета и включают: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3.1. Фотофиксацию (фотографии) существующей ситуации без размещения сезонного кафе. Фотографии должны обеспечить в полном объеме четкую дем</w:t>
      </w:r>
      <w:r>
        <w:t xml:space="preserve">онстрацию предполагаемого места размещения летнего кафе, а также не содержать иных объектов, в том числе автомобильный транспорт, препятствующих указанной демонстрации. Фотографии должны быть выполнены не более чем за один месяц до обращения за получением </w:t>
      </w:r>
      <w:r>
        <w:t>государственной услуги в количестве не менее трех цветных фотографий (в формате не менее 10 см на 15 см и не более 13 см на 18 см). Фотографии объекта должны быть напечатаны с разрешением не менее 300 dpi, с соблюдением контрастности и цветопередачи.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3.2. </w:t>
      </w:r>
      <w:r>
        <w:t>Чертежи (фасадов, планов с элементами обустройства, разрезов, основных конструктивных элементов, элементов крепления и иных элементов оборудования) ортогональные в масштабе 1:200, или 1:100, или 1:50. Выбор масштаба чертежей осуществляется в зависимости от</w:t>
      </w:r>
      <w:r>
        <w:t xml:space="preserve"> габаритных размеров графически отображаемого объекта.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3.3. Фотомонтаж (графическая врисовка кафе в месте его предполагаемого размещения в существующую ситуацию с указанием размеров). Выполняется в виде компьютерной врисовки конструкции сезонного кафе на ф</w:t>
      </w:r>
      <w:r>
        <w:t>отографии с соблюдением пропорций размещаемого объекта.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 Требования к оформлению проекта архитектурно-художественного решения летнего кафе при стационарных предприятиях общественного питания, представляемому в электронной форме (далее - электронный докум</w:t>
      </w:r>
      <w:r>
        <w:t>ент):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4.1. Формирование электронного документа должно осуществляться с использованием единого файлового формата PDF (версия 1.7).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4.2. Электронный документ готовится путем сохранения из векторных программ.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4.3. Состав материалов сформированного электронног</w:t>
      </w:r>
      <w:r>
        <w:t>о документа и форма их представления (дизайн книг и чертежей) должны быть такими, чтобы при их распечатке было обеспечено изготовление полной бумажной версии документа без каких-либо дополнительных действий со стороны пользователя.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 xml:space="preserve">4.4. Электронные образы </w:t>
      </w:r>
      <w:r>
        <w:t>сохраняются в цветном режиме с разрешением не менее 300 dpi.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4.5. В сохраненном электронном образе должен отсутствовать эффект деформации изображения, следы заломов страниц.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4.6. Поворот изображений производится до горизонтального уровня. Изображение очища</w:t>
      </w:r>
      <w:r>
        <w:t>ется от мусора, выравнивается, убираются тени, проводится обрезка краев.</w:t>
      </w:r>
    </w:p>
    <w:p w:rsidR="00EB2A36" w:rsidRDefault="00C67085">
      <w:pPr>
        <w:pStyle w:val="ConsPlusNormal0"/>
        <w:spacing w:before="240"/>
        <w:ind w:firstLine="540"/>
        <w:jc w:val="both"/>
      </w:pPr>
      <w:r>
        <w:t>4.7. Количество электронных образов должно соответствовать количеству листов в исходном документе. Не допускается наличие на электронных образах черных полей по краям изображения шири</w:t>
      </w:r>
      <w:r>
        <w:t>ной более 1 мм, полос, пятен, размытости изображения, влияющих на читаемость и отсутствующих на оригинале, нарушение порядка следования страниц документа.</w:t>
      </w: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C67085">
      <w:pPr>
        <w:pStyle w:val="ConsPlusNormal0"/>
        <w:jc w:val="right"/>
        <w:outlineLvl w:val="1"/>
      </w:pPr>
      <w:r>
        <w:t>Приложение 6</w:t>
      </w:r>
    </w:p>
    <w:p w:rsidR="00EB2A36" w:rsidRDefault="00C67085">
      <w:pPr>
        <w:pStyle w:val="ConsPlusNormal0"/>
        <w:jc w:val="right"/>
      </w:pPr>
      <w:r>
        <w:t>к Административному регламенту</w:t>
      </w:r>
    </w:p>
    <w:p w:rsidR="00EB2A36" w:rsidRDefault="00C67085">
      <w:pPr>
        <w:pStyle w:val="ConsPlusNormal0"/>
        <w:jc w:val="right"/>
      </w:pPr>
      <w:r>
        <w:t>предоставления государственной услуги города Москвы</w:t>
      </w:r>
    </w:p>
    <w:p w:rsidR="00EB2A36" w:rsidRDefault="00C67085">
      <w:pPr>
        <w:pStyle w:val="ConsPlusNormal0"/>
        <w:jc w:val="right"/>
      </w:pPr>
      <w:r>
        <w:t>"Включение сезонного (летнего) кафе</w:t>
      </w:r>
    </w:p>
    <w:p w:rsidR="00EB2A36" w:rsidRDefault="00C67085">
      <w:pPr>
        <w:pStyle w:val="ConsPlusNormal0"/>
        <w:jc w:val="right"/>
      </w:pPr>
      <w:r>
        <w:t>при стационарном предприятии общественного</w:t>
      </w:r>
    </w:p>
    <w:p w:rsidR="00EB2A36" w:rsidRDefault="00C67085">
      <w:pPr>
        <w:pStyle w:val="ConsPlusNormal0"/>
        <w:jc w:val="right"/>
      </w:pPr>
      <w:r>
        <w:t>питания в схему размещения сезонных (летних)</w:t>
      </w:r>
    </w:p>
    <w:p w:rsidR="00EB2A36" w:rsidRDefault="00C67085">
      <w:pPr>
        <w:pStyle w:val="ConsPlusNormal0"/>
        <w:jc w:val="right"/>
      </w:pPr>
      <w:r>
        <w:t>кафе при стационарных предприятиях общественного</w:t>
      </w:r>
    </w:p>
    <w:p w:rsidR="00EB2A36" w:rsidRDefault="00C67085">
      <w:pPr>
        <w:pStyle w:val="ConsPlusNormal0"/>
        <w:jc w:val="right"/>
      </w:pPr>
      <w:r>
        <w:t>питания (внесение изменений в схему размещения)"</w:t>
      </w:r>
    </w:p>
    <w:p w:rsidR="00EB2A36" w:rsidRDefault="00EB2A36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EB2A36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B2A36" w:rsidRDefault="00C67085">
            <w:pPr>
              <w:pStyle w:val="ConsPlusNormal0"/>
              <w:jc w:val="center"/>
            </w:pPr>
            <w:r>
              <w:rPr>
                <w:color w:val="392C69"/>
              </w:rPr>
              <w:t xml:space="preserve">(введено </w:t>
            </w:r>
            <w:hyperlink r:id="rId425" w:tooltip="Постановление Правительства Москвы от 25.01.2022 N 42-ПП &quot;О внесении изменений в постановление Правительства Москвы от 6 марта 2015 г. N 102-ПП&quot; {КонсультантПлюс}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Правительства Москвы от 25.01.2022 N 42-ПП)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EB2A36" w:rsidRDefault="00EB2A36">
            <w:pPr>
              <w:pStyle w:val="ConsPlusNormal0"/>
            </w:pPr>
          </w:p>
        </w:tc>
      </w:tr>
    </w:tbl>
    <w:p w:rsidR="00EB2A36" w:rsidRDefault="00EB2A36">
      <w:pPr>
        <w:pStyle w:val="ConsPlusNormal0"/>
        <w:jc w:val="both"/>
      </w:pPr>
    </w:p>
    <w:p w:rsidR="00EB2A36" w:rsidRDefault="00C67085">
      <w:pPr>
        <w:pStyle w:val="ConsPlusNonformat0"/>
        <w:jc w:val="both"/>
      </w:pPr>
      <w:r>
        <w:t>На бланке префектуры</w:t>
      </w:r>
    </w:p>
    <w:p w:rsidR="00EB2A36" w:rsidRDefault="00C67085">
      <w:pPr>
        <w:pStyle w:val="ConsPlusNonformat0"/>
        <w:jc w:val="both"/>
      </w:pPr>
      <w:r>
        <w:t>административного округа</w:t>
      </w:r>
    </w:p>
    <w:p w:rsidR="00EB2A36" w:rsidRDefault="00C67085">
      <w:pPr>
        <w:pStyle w:val="ConsPlusNonformat0"/>
        <w:jc w:val="both"/>
      </w:pPr>
      <w:r>
        <w:t>города Москвы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                                  Сведения о заявителе:</w:t>
      </w:r>
    </w:p>
    <w:p w:rsidR="00EB2A36" w:rsidRDefault="00C67085">
      <w:pPr>
        <w:pStyle w:val="ConsPlusNonformat0"/>
        <w:jc w:val="both"/>
      </w:pPr>
      <w:r>
        <w:t xml:space="preserve">                                      _____________________________________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                          (фамилия, инициалы индивидуального</w:t>
      </w:r>
    </w:p>
    <w:p w:rsidR="00EB2A36" w:rsidRDefault="00C67085">
      <w:pPr>
        <w:pStyle w:val="ConsPlusNonformat0"/>
        <w:jc w:val="both"/>
      </w:pPr>
      <w:r>
        <w:t xml:space="preserve">                                      предпринимателя, полное и сокращенное</w:t>
      </w:r>
    </w:p>
    <w:p w:rsidR="00EB2A36" w:rsidRDefault="00C67085">
      <w:pPr>
        <w:pStyle w:val="ConsPlusNonformat0"/>
        <w:jc w:val="both"/>
      </w:pPr>
      <w:r>
        <w:t xml:space="preserve">                             </w:t>
      </w:r>
      <w:r>
        <w:t xml:space="preserve">         наименование, организационно-правовая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форма юридического лица)</w:t>
      </w:r>
    </w:p>
    <w:p w:rsidR="00EB2A36" w:rsidRDefault="00C67085">
      <w:pPr>
        <w:pStyle w:val="ConsPlusNonformat0"/>
        <w:jc w:val="both"/>
      </w:pPr>
      <w:r>
        <w:t xml:space="preserve">                                      _____________________________________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  (адрес заявителя)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bookmarkStart w:id="128" w:name="P2033"/>
      <w:bookmarkEnd w:id="128"/>
      <w:r>
        <w:t xml:space="preserve">                                  Решение</w:t>
      </w:r>
    </w:p>
    <w:p w:rsidR="00EB2A36" w:rsidRDefault="00C67085">
      <w:pPr>
        <w:pStyle w:val="ConsPlusNonformat0"/>
        <w:jc w:val="both"/>
      </w:pPr>
      <w:r>
        <w:t xml:space="preserve">     о приостановлении (возобновлении) предоставления государственной</w:t>
      </w:r>
    </w:p>
    <w:p w:rsidR="00EB2A36" w:rsidRDefault="00C67085">
      <w:pPr>
        <w:pStyle w:val="ConsPlusNonformat0"/>
        <w:jc w:val="both"/>
      </w:pPr>
      <w:r>
        <w:t xml:space="preserve">        услуги "Включение сезонного (летнего) кафе при стационарном</w:t>
      </w:r>
    </w:p>
    <w:p w:rsidR="00EB2A36" w:rsidRDefault="00C67085">
      <w:pPr>
        <w:pStyle w:val="ConsPlusNonformat0"/>
        <w:jc w:val="both"/>
      </w:pPr>
      <w:r>
        <w:t xml:space="preserve">       пр</w:t>
      </w:r>
      <w:r>
        <w:t>едприятии общественного питания в схему размещения сезонных</w:t>
      </w:r>
    </w:p>
    <w:p w:rsidR="00EB2A36" w:rsidRDefault="00C67085">
      <w:pPr>
        <w:pStyle w:val="ConsPlusNonformat0"/>
        <w:jc w:val="both"/>
      </w:pPr>
      <w:r>
        <w:t xml:space="preserve">     (летних) кафе при стационарных предприятиях общественного питания</w:t>
      </w:r>
    </w:p>
    <w:p w:rsidR="00EB2A36" w:rsidRDefault="00C67085">
      <w:pPr>
        <w:pStyle w:val="ConsPlusNonformat0"/>
        <w:jc w:val="both"/>
      </w:pPr>
      <w:r>
        <w:t xml:space="preserve">                 (внесение изменений в схему размещения)"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 xml:space="preserve">    В    соответствии   с   Административным   регламентом   предо</w:t>
      </w:r>
      <w:r>
        <w:t>ставления</w:t>
      </w:r>
    </w:p>
    <w:p w:rsidR="00EB2A36" w:rsidRDefault="00C67085">
      <w:pPr>
        <w:pStyle w:val="ConsPlusNonformat0"/>
        <w:jc w:val="both"/>
      </w:pPr>
      <w:r>
        <w:t>государственной  услуги  города  Москвы "Включение сезонного (летнего) кафе</w:t>
      </w:r>
    </w:p>
    <w:p w:rsidR="00EB2A36" w:rsidRDefault="00C67085">
      <w:pPr>
        <w:pStyle w:val="ConsPlusNonformat0"/>
        <w:jc w:val="both"/>
      </w:pPr>
      <w:r>
        <w:t>при  стационарном  предприятии  общественного  питания  в  схему размещения</w:t>
      </w:r>
    </w:p>
    <w:p w:rsidR="00EB2A36" w:rsidRDefault="00C67085">
      <w:pPr>
        <w:pStyle w:val="ConsPlusNonformat0"/>
        <w:jc w:val="both"/>
      </w:pPr>
      <w:r>
        <w:t>сезонных  (летних) кафе при стационарных предприятиях общественного питания</w:t>
      </w:r>
    </w:p>
    <w:p w:rsidR="00EB2A36" w:rsidRDefault="00C67085">
      <w:pPr>
        <w:pStyle w:val="ConsPlusNonformat0"/>
        <w:jc w:val="both"/>
      </w:pPr>
      <w:r>
        <w:t>(внесение   измене</w:t>
      </w:r>
      <w:r>
        <w:t>ний   в  схему  размещения)"  государственная  услуга  по</w:t>
      </w:r>
    </w:p>
    <w:p w:rsidR="00EB2A36" w:rsidRDefault="00C67085">
      <w:pPr>
        <w:pStyle w:val="ConsPlusNonformat0"/>
        <w:jc w:val="both"/>
      </w:pPr>
      <w:r>
        <w:t>включению  (внесению  изменений)  в  схему  размещения  сезонного  кафе при</w:t>
      </w:r>
    </w:p>
    <w:p w:rsidR="00EB2A36" w:rsidRDefault="00C67085">
      <w:pPr>
        <w:pStyle w:val="ConsPlusNonformat0"/>
        <w:jc w:val="both"/>
      </w:pPr>
      <w:r>
        <w:t>стационарном            предприятии         общественного          питания:</w:t>
      </w:r>
    </w:p>
    <w:p w:rsidR="00EB2A36" w:rsidRDefault="00C67085">
      <w:pPr>
        <w:pStyle w:val="ConsPlusNonformat0"/>
        <w:jc w:val="both"/>
      </w:pPr>
      <w:r>
        <w:t>______________________________________________</w:t>
      </w:r>
      <w:r>
        <w:t>_____________________________</w:t>
      </w:r>
    </w:p>
    <w:p w:rsidR="00EB2A36" w:rsidRDefault="00C67085">
      <w:pPr>
        <w:pStyle w:val="ConsPlusNonformat0"/>
        <w:jc w:val="both"/>
      </w:pPr>
      <w:r>
        <w:t xml:space="preserve">   (указать наименование предприятия, полное и сокращенное наименование</w:t>
      </w:r>
    </w:p>
    <w:p w:rsidR="00EB2A36" w:rsidRDefault="00C67085">
      <w:pPr>
        <w:pStyle w:val="ConsPlusNonformat0"/>
        <w:jc w:val="both"/>
      </w:pPr>
      <w:r>
        <w:t xml:space="preserve">                      организации юридического лица)</w:t>
      </w:r>
    </w:p>
    <w:p w:rsidR="00EB2A36" w:rsidRDefault="00C67085">
      <w:pPr>
        <w:pStyle w:val="ConsPlusNonformat0"/>
        <w:jc w:val="both"/>
      </w:pPr>
      <w:r>
        <w:t>по адресу: ________________________________________________________________</w:t>
      </w:r>
    </w:p>
    <w:p w:rsidR="00EB2A36" w:rsidRDefault="00C67085">
      <w:pPr>
        <w:pStyle w:val="ConsPlusNonformat0"/>
        <w:jc w:val="both"/>
      </w:pPr>
      <w:r>
        <w:t xml:space="preserve">            (указать факт</w:t>
      </w:r>
      <w:r>
        <w:t>ический адрес предприятия общественного питания)</w:t>
      </w:r>
    </w:p>
    <w:p w:rsidR="00EB2A36" w:rsidRDefault="00C67085">
      <w:pPr>
        <w:pStyle w:val="ConsPlusNonformat0"/>
        <w:jc w:val="both"/>
      </w:pPr>
      <w:r>
        <w:t>_____________________________________</w:t>
      </w:r>
    </w:p>
    <w:p w:rsidR="00EB2A36" w:rsidRDefault="00C67085">
      <w:pPr>
        <w:pStyle w:val="ConsPlusNonformat0"/>
        <w:jc w:val="both"/>
      </w:pPr>
      <w:r>
        <w:t xml:space="preserve">    (приостановлена/возобновлена)</w:t>
      </w:r>
    </w:p>
    <w:p w:rsidR="00EB2A36" w:rsidRDefault="00C67085">
      <w:pPr>
        <w:pStyle w:val="ConsPlusNonformat0"/>
        <w:jc w:val="both"/>
      </w:pPr>
      <w:r>
        <w:t xml:space="preserve">    (Приостановление   государственной   услуги   осуществляется   в  целях</w:t>
      </w:r>
    </w:p>
    <w:p w:rsidR="00EB2A36" w:rsidRDefault="00C67085">
      <w:pPr>
        <w:pStyle w:val="ConsPlusNonformat0"/>
        <w:jc w:val="both"/>
      </w:pPr>
      <w:r>
        <w:t>согласования  проекта  размещения сезонного кафе с Департам</w:t>
      </w:r>
      <w:r>
        <w:t>ентом городского</w:t>
      </w:r>
    </w:p>
    <w:p w:rsidR="00EB2A36" w:rsidRDefault="00C67085">
      <w:pPr>
        <w:pStyle w:val="ConsPlusNonformat0"/>
        <w:jc w:val="both"/>
      </w:pPr>
      <w:r>
        <w:t>имущества    города    Москвы,    Департаментом   транспорта   и   развития</w:t>
      </w:r>
    </w:p>
    <w:p w:rsidR="00EB2A36" w:rsidRDefault="00C67085">
      <w:pPr>
        <w:pStyle w:val="ConsPlusNonformat0"/>
        <w:jc w:val="both"/>
      </w:pPr>
      <w:r>
        <w:t>дорожно-транспортной    инфраструктуры    города    Москвы,   Департаментом</w:t>
      </w:r>
    </w:p>
    <w:p w:rsidR="00EB2A36" w:rsidRDefault="00C67085">
      <w:pPr>
        <w:pStyle w:val="ConsPlusNonformat0"/>
        <w:jc w:val="both"/>
      </w:pPr>
      <w:r>
        <w:t>культурного  наследия  города  Москвы и размещения проекта сезонного кафе в</w:t>
      </w:r>
    </w:p>
    <w:p w:rsidR="00EB2A36" w:rsidRDefault="00C67085">
      <w:pPr>
        <w:pStyle w:val="ConsPlusNonformat0"/>
        <w:jc w:val="both"/>
      </w:pPr>
      <w:r>
        <w:t>информационно-телекоммуникационной сети Интернет.</w:t>
      </w:r>
    </w:p>
    <w:p w:rsidR="00EB2A36" w:rsidRDefault="00C67085">
      <w:pPr>
        <w:pStyle w:val="ConsPlusNonformat0"/>
        <w:jc w:val="both"/>
      </w:pPr>
      <w:r>
        <w:t xml:space="preserve">    Срок  приостановления составляет не более 10 рабочих дней. В общий срок</w:t>
      </w:r>
    </w:p>
    <w:p w:rsidR="00EB2A36" w:rsidRDefault="00C67085">
      <w:pPr>
        <w:pStyle w:val="ConsPlusNonformat0"/>
        <w:jc w:val="both"/>
      </w:pPr>
      <w:r>
        <w:t>предоставления  государственной  услуги  не  включается  срок,  на  который</w:t>
      </w:r>
    </w:p>
    <w:p w:rsidR="00EB2A36" w:rsidRDefault="00C67085">
      <w:pPr>
        <w:pStyle w:val="ConsPlusNonformat0"/>
        <w:jc w:val="both"/>
      </w:pPr>
      <w:r>
        <w:t>приостанавливается предоставление государственной услуги).</w:t>
      </w:r>
    </w:p>
    <w:p w:rsidR="00EB2A36" w:rsidRDefault="00EB2A36">
      <w:pPr>
        <w:pStyle w:val="ConsPlusNonformat0"/>
        <w:jc w:val="both"/>
      </w:pPr>
    </w:p>
    <w:p w:rsidR="00EB2A36" w:rsidRDefault="00C67085">
      <w:pPr>
        <w:pStyle w:val="ConsPlusNonformat0"/>
        <w:jc w:val="both"/>
      </w:pPr>
      <w:r>
        <w:t>"___" __________ ____ г.                            _______________________</w:t>
      </w:r>
    </w:p>
    <w:p w:rsidR="00EB2A36" w:rsidRDefault="00C67085">
      <w:pPr>
        <w:pStyle w:val="ConsPlusNonformat0"/>
        <w:jc w:val="both"/>
      </w:pPr>
      <w:r>
        <w:t xml:space="preserve">                                                           (подпись)</w:t>
      </w: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jc w:val="both"/>
      </w:pPr>
    </w:p>
    <w:p w:rsidR="00EB2A36" w:rsidRDefault="00EB2A36">
      <w:pPr>
        <w:pStyle w:val="ConsPlusNormal0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EB2A36">
      <w:headerReference w:type="default" r:id="rId426"/>
      <w:footerReference w:type="default" r:id="rId427"/>
      <w:headerReference w:type="first" r:id="rId428"/>
      <w:footerReference w:type="first" r:id="rId429"/>
      <w:pgSz w:w="11906" w:h="16838"/>
      <w:pgMar w:top="1440" w:right="566" w:bottom="1440" w:left="1133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7085" w:rsidRDefault="00C67085">
      <w:r>
        <w:separator/>
      </w:r>
    </w:p>
  </w:endnote>
  <w:endnote w:type="continuationSeparator" w:id="0">
    <w:p w:rsidR="00C67085" w:rsidRDefault="00C67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A36" w:rsidRDefault="00EB2A36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EB2A36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EB2A36" w:rsidRDefault="00C67085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EB2A36" w:rsidRDefault="00C67085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EB2A36" w:rsidRDefault="00C67085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EB2A36" w:rsidRDefault="00C67085">
    <w:pPr>
      <w:pStyle w:val="ConsPlusNormal0"/>
    </w:pPr>
    <w:r>
      <w:rPr>
        <w:sz w:val="2"/>
        <w:szCs w:val="2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A36" w:rsidRDefault="00EB2A36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EB2A36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EB2A36" w:rsidRDefault="00C67085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EB2A36" w:rsidRDefault="00C67085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EB2A36" w:rsidRDefault="00C67085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EB2A36" w:rsidRDefault="00C67085">
    <w:pPr>
      <w:pStyle w:val="ConsPlusNormal0"/>
    </w:pPr>
    <w:r>
      <w:rPr>
        <w:sz w:val="2"/>
        <w:szCs w:val="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7085" w:rsidRDefault="00C67085">
      <w:r>
        <w:separator/>
      </w:r>
    </w:p>
  </w:footnote>
  <w:footnote w:type="continuationSeparator" w:id="0">
    <w:p w:rsidR="00C67085" w:rsidRDefault="00C67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55"/>
      <w:gridCol w:w="4732"/>
    </w:tblGrid>
    <w:tr w:rsidR="00EB2A36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EB2A36" w:rsidRDefault="00C67085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Москвы от 06.03.2015 N 102-ПП</w:t>
          </w:r>
          <w:r>
            <w:rPr>
              <w:rFonts w:ascii="Tahoma" w:hAnsi="Tahoma" w:cs="Tahoma"/>
              <w:sz w:val="16"/>
              <w:szCs w:val="16"/>
            </w:rPr>
            <w:br/>
            <w:t>(ред. от 14.10.2025)</w:t>
          </w:r>
          <w:r>
            <w:rPr>
              <w:rFonts w:ascii="Tahoma" w:hAnsi="Tahoma" w:cs="Tahoma"/>
              <w:sz w:val="16"/>
              <w:szCs w:val="16"/>
            </w:rPr>
            <w:br/>
            <w:t>"О размещении сезонных (летних) кафе при ...</w:t>
          </w:r>
        </w:p>
      </w:tc>
      <w:tc>
        <w:tcPr>
          <w:tcW w:w="2300" w:type="pct"/>
          <w:vAlign w:val="center"/>
        </w:tcPr>
        <w:p w:rsidR="00EB2A36" w:rsidRDefault="00C67085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11.03.2026</w:t>
          </w:r>
        </w:p>
      </w:tc>
    </w:tr>
  </w:tbl>
  <w:p w:rsidR="00EB2A36" w:rsidRDefault="00EB2A36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EB2A36" w:rsidRDefault="00EB2A36">
    <w:pPr>
      <w:pStyle w:val="ConsPlusNormal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55"/>
      <w:gridCol w:w="4732"/>
    </w:tblGrid>
    <w:tr w:rsidR="00EB2A36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EB2A36" w:rsidRDefault="00C67085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Правительства Москвы от 06.03.2015 N 102-ПП</w:t>
          </w:r>
          <w:r>
            <w:rPr>
              <w:rFonts w:ascii="Tahoma" w:hAnsi="Tahoma" w:cs="Tahoma"/>
              <w:sz w:val="16"/>
              <w:szCs w:val="16"/>
            </w:rPr>
            <w:br/>
            <w:t>(ред. от 14.10.2025)</w:t>
          </w:r>
          <w:r>
            <w:rPr>
              <w:rFonts w:ascii="Tahoma" w:hAnsi="Tahoma" w:cs="Tahoma"/>
              <w:sz w:val="16"/>
              <w:szCs w:val="16"/>
            </w:rPr>
            <w:br/>
            <w:t>"О размещении сезонных (летних) кафе при ...</w:t>
          </w:r>
        </w:p>
      </w:tc>
      <w:tc>
        <w:tcPr>
          <w:tcW w:w="2300" w:type="pct"/>
          <w:vAlign w:val="center"/>
        </w:tcPr>
        <w:p w:rsidR="00EB2A36" w:rsidRDefault="00C67085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11.03.2026</w:t>
          </w:r>
        </w:p>
      </w:tc>
    </w:tr>
  </w:tbl>
  <w:p w:rsidR="00EB2A36" w:rsidRDefault="00EB2A36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EB2A36" w:rsidRDefault="00EB2A36">
    <w:pPr>
      <w:pStyle w:val="ConsPlusNormal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A36"/>
    <w:rsid w:val="00462A32"/>
    <w:rsid w:val="00C67085"/>
    <w:rsid w:val="00EB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E52CB9-7266-45F7-AFA1-050746070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</w:pPr>
    <w:rPr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">
    <w:name w:val="ConsPlusCell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TextList0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Normal0">
    <w:name w:val="ConsPlusNormal"/>
    <w:pPr>
      <w:widowControl w:val="0"/>
      <w:autoSpaceDE w:val="0"/>
      <w:autoSpaceDN w:val="0"/>
    </w:pPr>
    <w:rPr>
      <w:sz w:val="24"/>
    </w:rPr>
  </w:style>
  <w:style w:type="paragraph" w:customStyle="1" w:styleId="ConsPlusNonformat0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0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0">
    <w:name w:val="ConsPlusCell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0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0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0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1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TextList2">
    <w:name w:val="ConsPlusTextList"/>
    <w:pPr>
      <w:widowControl w:val="0"/>
      <w:autoSpaceDE w:val="0"/>
      <w:autoSpaceDN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cs7.online-sps.ru/cgi/online.cgi?req=doc&amp;base=MLAW&amp;n=218267&amp;date=11.03.2026&amp;dst=100007&amp;field=134" TargetMode="External"/><Relationship Id="rId299" Type="http://schemas.openxmlformats.org/officeDocument/2006/relationships/hyperlink" Target="https://docs7.online-sps.ru/cgi/online.cgi?req=doc&amp;base=MLAW&amp;n=218267&amp;date=11.03.2026&amp;dst=100098&amp;field=134" TargetMode="External"/><Relationship Id="rId21" Type="http://schemas.openxmlformats.org/officeDocument/2006/relationships/hyperlink" Target="https://docs7.online-sps.ru/cgi/online.cgi?req=doc&amp;base=MLAW&amp;n=209542&amp;date=11.03.2026&amp;dst=100019&amp;field=134" TargetMode="External"/><Relationship Id="rId63" Type="http://schemas.openxmlformats.org/officeDocument/2006/relationships/hyperlink" Target="https://docs7.online-sps.ru/cgi/online.cgi?req=doc&amp;base=MLAW&amp;n=157236&amp;date=11.03.2026&amp;dst=100123&amp;field=134" TargetMode="External"/><Relationship Id="rId159" Type="http://schemas.openxmlformats.org/officeDocument/2006/relationships/hyperlink" Target="https://docs7.online-sps.ru/cgi/online.cgi?req=doc&amp;base=MLAW&amp;n=218267&amp;date=11.03.2026&amp;dst=100007&amp;field=134" TargetMode="External"/><Relationship Id="rId324" Type="http://schemas.openxmlformats.org/officeDocument/2006/relationships/hyperlink" Target="https://docs7.online-sps.ru/cgi/online.cgi?req=doc&amp;base=MLAW&amp;n=218267&amp;date=11.03.2026&amp;dst=100130&amp;field=134" TargetMode="External"/><Relationship Id="rId366" Type="http://schemas.openxmlformats.org/officeDocument/2006/relationships/hyperlink" Target="https://docs7.online-sps.ru/cgi/online.cgi?req=doc&amp;base=MLAW&amp;n=218267&amp;date=11.03.2026&amp;dst=100188&amp;field=134" TargetMode="External"/><Relationship Id="rId170" Type="http://schemas.openxmlformats.org/officeDocument/2006/relationships/image" Target="media/image3.png"/><Relationship Id="rId226" Type="http://schemas.openxmlformats.org/officeDocument/2006/relationships/image" Target="media/image48.png"/><Relationship Id="rId268" Type="http://schemas.openxmlformats.org/officeDocument/2006/relationships/hyperlink" Target="https://docs7.online-sps.ru/cgi/online.cgi?req=doc&amp;base=MLAW&amp;n=218267&amp;date=11.03.2026&amp;dst=100046&amp;field=134" TargetMode="External"/><Relationship Id="rId32" Type="http://schemas.openxmlformats.org/officeDocument/2006/relationships/hyperlink" Target="https://docs7.online-sps.ru/cgi/online.cgi?req=doc&amp;base=MLAW&amp;n=200986&amp;date=11.03.2026&amp;dst=100011&amp;field=134" TargetMode="External"/><Relationship Id="rId74" Type="http://schemas.openxmlformats.org/officeDocument/2006/relationships/hyperlink" Target="https://docs7.online-sps.ru/cgi/online.cgi?req=doc&amp;base=MLAW&amp;n=168629&amp;date=11.03.2026&amp;dst=100026&amp;field=134" TargetMode="External"/><Relationship Id="rId128" Type="http://schemas.openxmlformats.org/officeDocument/2006/relationships/hyperlink" Target="https://docs7.online-sps.ru/cgi/online.cgi?req=doc&amp;base=MLAW&amp;n=170145&amp;date=11.03.2026&amp;dst=100011&amp;field=134" TargetMode="External"/><Relationship Id="rId335" Type="http://schemas.openxmlformats.org/officeDocument/2006/relationships/hyperlink" Target="https://docs7.online-sps.ru/cgi/online.cgi?req=doc&amp;base=MLAW&amp;n=218267&amp;date=11.03.2026&amp;dst=100144&amp;field=134" TargetMode="External"/><Relationship Id="rId377" Type="http://schemas.openxmlformats.org/officeDocument/2006/relationships/hyperlink" Target="https://docs7.online-sps.ru/cgi/online.cgi?req=doc&amp;base=MLAW&amp;n=200760&amp;date=11.03.2026&amp;dst=100057&amp;field=134" TargetMode="External"/><Relationship Id="rId5" Type="http://schemas.openxmlformats.org/officeDocument/2006/relationships/endnotes" Target="endnotes.xml"/><Relationship Id="rId181" Type="http://schemas.openxmlformats.org/officeDocument/2006/relationships/hyperlink" Target="https://docs7.online-sps.ru/cgi/online.cgi?req=doc&amp;base=STR&amp;n=13879&amp;date=11.03.2026" TargetMode="External"/><Relationship Id="rId237" Type="http://schemas.openxmlformats.org/officeDocument/2006/relationships/hyperlink" Target="https://docs7.online-sps.ru/cgi/online.cgi?req=doc&amp;base=MLAW&amp;n=233854&amp;date=11.03.2026&amp;dst=100056&amp;field=134" TargetMode="External"/><Relationship Id="rId402" Type="http://schemas.openxmlformats.org/officeDocument/2006/relationships/hyperlink" Target="https://docs7.online-sps.ru/cgi/online.cgi?req=doc&amp;base=MLAW&amp;n=218267&amp;date=11.03.2026&amp;dst=100203&amp;field=134" TargetMode="External"/><Relationship Id="rId279" Type="http://schemas.openxmlformats.org/officeDocument/2006/relationships/hyperlink" Target="https://docs7.online-sps.ru/cgi/online.cgi?req=doc&amp;base=MLAW&amp;n=218267&amp;date=11.03.2026&amp;dst=100065&amp;field=134" TargetMode="External"/><Relationship Id="rId43" Type="http://schemas.openxmlformats.org/officeDocument/2006/relationships/hyperlink" Target="https://docs7.online-sps.ru/cgi/online.cgi?req=doc&amp;base=MLAW&amp;n=437476&amp;date=11.03.2026&amp;dst=100012&amp;field=134" TargetMode="External"/><Relationship Id="rId139" Type="http://schemas.openxmlformats.org/officeDocument/2006/relationships/hyperlink" Target="https://docs7.online-sps.ru/cgi/online.cgi?req=doc&amp;base=MLAW&amp;n=252165&amp;date=11.03.2026&amp;dst=100032&amp;field=134" TargetMode="External"/><Relationship Id="rId290" Type="http://schemas.openxmlformats.org/officeDocument/2006/relationships/hyperlink" Target="https://docs7.online-sps.ru/cgi/online.cgi?req=doc&amp;base=MLAW&amp;n=218267&amp;date=11.03.2026&amp;dst=100080&amp;field=134" TargetMode="External"/><Relationship Id="rId304" Type="http://schemas.openxmlformats.org/officeDocument/2006/relationships/hyperlink" Target="https://docs7.online-sps.ru/cgi/online.cgi?req=doc&amp;base=MLAW&amp;n=218267&amp;date=11.03.2026&amp;dst=100108&amp;field=134" TargetMode="External"/><Relationship Id="rId346" Type="http://schemas.openxmlformats.org/officeDocument/2006/relationships/hyperlink" Target="https://docs7.online-sps.ru/cgi/online.cgi?req=doc&amp;base=MLAW&amp;n=218267&amp;date=11.03.2026&amp;dst=100166&amp;field=134" TargetMode="External"/><Relationship Id="rId388" Type="http://schemas.openxmlformats.org/officeDocument/2006/relationships/hyperlink" Target="https://docs7.online-sps.ru/cgi/online.cgi?req=doc&amp;base=MLAW&amp;n=166726&amp;date=11.03.2026&amp;dst=100021&amp;field=134" TargetMode="External"/><Relationship Id="rId85" Type="http://schemas.openxmlformats.org/officeDocument/2006/relationships/hyperlink" Target="https://docs7.online-sps.ru/cgi/online.cgi?req=doc&amp;base=MLAW&amp;n=233854&amp;date=11.03.2026&amp;dst=100010&amp;field=134" TargetMode="External"/><Relationship Id="rId150" Type="http://schemas.openxmlformats.org/officeDocument/2006/relationships/hyperlink" Target="https://docs7.online-sps.ru/cgi/online.cgi?req=doc&amp;base=MLAW&amp;n=174776&amp;date=11.03.2026&amp;dst=100011&amp;field=134" TargetMode="External"/><Relationship Id="rId192" Type="http://schemas.openxmlformats.org/officeDocument/2006/relationships/image" Target="media/image17.png"/><Relationship Id="rId206" Type="http://schemas.openxmlformats.org/officeDocument/2006/relationships/image" Target="media/image28.png"/><Relationship Id="rId413" Type="http://schemas.openxmlformats.org/officeDocument/2006/relationships/hyperlink" Target="https://docs7.online-sps.ru/cgi/online.cgi?req=doc&amp;base=MLAW&amp;n=218267&amp;date=11.03.2026&amp;dst=100220&amp;field=134" TargetMode="External"/><Relationship Id="rId248" Type="http://schemas.openxmlformats.org/officeDocument/2006/relationships/hyperlink" Target="https://docs7.online-sps.ru/cgi/online.cgi?req=doc&amp;base=MLAW&amp;n=170145&amp;date=11.03.2026&amp;dst=100038&amp;field=134" TargetMode="External"/><Relationship Id="rId12" Type="http://schemas.openxmlformats.org/officeDocument/2006/relationships/hyperlink" Target="https://docs7.online-sps.ru/cgi/online.cgi?req=doc&amp;base=MLAW&amp;n=166726&amp;date=11.03.2026&amp;dst=100005&amp;field=134" TargetMode="External"/><Relationship Id="rId108" Type="http://schemas.openxmlformats.org/officeDocument/2006/relationships/hyperlink" Target="https://docs7.online-sps.ru/cgi/online.cgi?req=doc&amp;base=MLAW&amp;n=218267&amp;date=11.03.2026&amp;dst=100007&amp;field=134" TargetMode="External"/><Relationship Id="rId315" Type="http://schemas.openxmlformats.org/officeDocument/2006/relationships/hyperlink" Target="https://docs7.online-sps.ru/cgi/online.cgi?req=doc&amp;base=MLAW&amp;n=218267&amp;date=11.03.2026&amp;dst=100119&amp;field=134" TargetMode="External"/><Relationship Id="rId357" Type="http://schemas.openxmlformats.org/officeDocument/2006/relationships/hyperlink" Target="https://docs7.online-sps.ru/cgi/online.cgi?req=doc&amp;base=MLAW&amp;n=218267&amp;date=11.03.2026&amp;dst=100169&amp;field=134" TargetMode="External"/><Relationship Id="rId54" Type="http://schemas.openxmlformats.org/officeDocument/2006/relationships/hyperlink" Target="https://docs7.online-sps.ru/cgi/online.cgi?req=doc&amp;base=MLAW&amp;n=138746&amp;date=11.03.2026&amp;dst=100061&amp;field=134" TargetMode="External"/><Relationship Id="rId96" Type="http://schemas.openxmlformats.org/officeDocument/2006/relationships/hyperlink" Target="https://docs7.online-sps.ru/cgi/online.cgi?req=doc&amp;base=MLAW&amp;n=166726&amp;date=11.03.2026&amp;dst=100008&amp;field=134" TargetMode="External"/><Relationship Id="rId161" Type="http://schemas.openxmlformats.org/officeDocument/2006/relationships/hyperlink" Target="https://docs7.online-sps.ru/cgi/online.cgi?req=doc&amp;base=MLAW&amp;n=233854&amp;date=11.03.2026&amp;dst=100017&amp;field=134" TargetMode="External"/><Relationship Id="rId217" Type="http://schemas.openxmlformats.org/officeDocument/2006/relationships/image" Target="media/image39.png"/><Relationship Id="rId399" Type="http://schemas.openxmlformats.org/officeDocument/2006/relationships/hyperlink" Target="https://docs7.online-sps.ru/cgi/online.cgi?req=doc&amp;base=MLAW&amp;n=250991&amp;date=11.03.2026&amp;dst=100996&amp;field=134" TargetMode="External"/><Relationship Id="rId259" Type="http://schemas.openxmlformats.org/officeDocument/2006/relationships/hyperlink" Target="https://docs7.online-sps.ru/cgi/online.cgi?req=doc&amp;base=MLAW&amp;n=441707&amp;date=11.03.2026" TargetMode="External"/><Relationship Id="rId424" Type="http://schemas.openxmlformats.org/officeDocument/2006/relationships/hyperlink" Target="https://docs7.online-sps.ru/cgi/online.cgi?req=doc&amp;base=MLAW&amp;n=218267&amp;date=11.03.2026&amp;dst=100224&amp;field=134" TargetMode="External"/><Relationship Id="rId23" Type="http://schemas.openxmlformats.org/officeDocument/2006/relationships/hyperlink" Target="https://docs7.online-sps.ru/cgi/online.cgi?req=doc&amp;base=MLAW&amp;n=219967&amp;date=11.03.2026&amp;dst=100005&amp;field=134" TargetMode="External"/><Relationship Id="rId119" Type="http://schemas.openxmlformats.org/officeDocument/2006/relationships/hyperlink" Target="https://docs7.online-sps.ru/cgi/online.cgi?req=doc&amp;base=MLAW&amp;n=168629&amp;date=11.03.2026&amp;dst=100027&amp;field=134" TargetMode="External"/><Relationship Id="rId270" Type="http://schemas.openxmlformats.org/officeDocument/2006/relationships/hyperlink" Target="https://docs7.online-sps.ru/cgi/online.cgi?req=doc&amp;base=MLAW&amp;n=218267&amp;date=11.03.2026&amp;dst=100047&amp;field=134" TargetMode="External"/><Relationship Id="rId326" Type="http://schemas.openxmlformats.org/officeDocument/2006/relationships/hyperlink" Target="https://docs7.online-sps.ru/cgi/online.cgi?req=doc&amp;base=MLAW&amp;n=218267&amp;date=11.03.2026&amp;dst=100133&amp;field=134" TargetMode="External"/><Relationship Id="rId65" Type="http://schemas.openxmlformats.org/officeDocument/2006/relationships/hyperlink" Target="https://docs7.online-sps.ru/cgi/online.cgi?req=doc&amp;base=MLAW&amp;n=160615&amp;date=11.03.2026&amp;dst=100123&amp;field=134" TargetMode="External"/><Relationship Id="rId130" Type="http://schemas.openxmlformats.org/officeDocument/2006/relationships/hyperlink" Target="https://docs7.online-sps.ru/cgi/online.cgi?req=doc&amp;base=MLAW&amp;n=252165&amp;date=11.03.2026&amp;dst=100030&amp;field=134" TargetMode="External"/><Relationship Id="rId368" Type="http://schemas.openxmlformats.org/officeDocument/2006/relationships/hyperlink" Target="https://docs7.online-sps.ru/cgi/online.cgi?req=doc&amp;base=MLAW&amp;n=170145&amp;date=11.03.2026&amp;dst=100053&amp;field=134" TargetMode="External"/><Relationship Id="rId172" Type="http://schemas.openxmlformats.org/officeDocument/2006/relationships/hyperlink" Target="https://docs7.online-sps.ru/cgi/online.cgi?req=doc&amp;base=MLAW&amp;n=162067&amp;date=11.03.2026&amp;dst=100007&amp;field=134" TargetMode="External"/><Relationship Id="rId228" Type="http://schemas.openxmlformats.org/officeDocument/2006/relationships/image" Target="media/image50.png"/><Relationship Id="rId281" Type="http://schemas.openxmlformats.org/officeDocument/2006/relationships/hyperlink" Target="https://docs7.online-sps.ru/cgi/online.cgi?req=doc&amp;base=MLAW&amp;n=218267&amp;date=11.03.2026&amp;dst=100066&amp;field=134" TargetMode="External"/><Relationship Id="rId337" Type="http://schemas.openxmlformats.org/officeDocument/2006/relationships/hyperlink" Target="https://docs7.online-sps.ru/cgi/online.cgi?req=doc&amp;base=MLAW&amp;n=218267&amp;date=11.03.2026&amp;dst=100148&amp;field=134" TargetMode="External"/><Relationship Id="rId34" Type="http://schemas.openxmlformats.org/officeDocument/2006/relationships/hyperlink" Target="https://docs7.online-sps.ru/cgi/online.cgi?req=doc&amp;base=MLAW&amp;n=252165&amp;date=11.03.2026&amp;dst=100006&amp;field=134" TargetMode="External"/><Relationship Id="rId76" Type="http://schemas.openxmlformats.org/officeDocument/2006/relationships/hyperlink" Target="https://docs7.online-sps.ru/cgi/online.cgi?req=doc&amp;base=MLAW&amp;n=170145&amp;date=11.03.2026&amp;dst=100011&amp;field=134" TargetMode="External"/><Relationship Id="rId141" Type="http://schemas.openxmlformats.org/officeDocument/2006/relationships/hyperlink" Target="https://docs7.online-sps.ru/cgi/online.cgi?req=doc&amp;base=MLAW&amp;n=218267&amp;date=11.03.2026&amp;dst=100015&amp;field=134" TargetMode="External"/><Relationship Id="rId379" Type="http://schemas.openxmlformats.org/officeDocument/2006/relationships/hyperlink" Target="https://docs7.online-sps.ru/cgi/online.cgi?req=doc&amp;base=MLAW&amp;n=218267&amp;date=11.03.2026&amp;dst=100193&amp;field=134" TargetMode="External"/><Relationship Id="rId7" Type="http://schemas.openxmlformats.org/officeDocument/2006/relationships/hyperlink" Target="https://www.consultant.ru" TargetMode="External"/><Relationship Id="rId183" Type="http://schemas.openxmlformats.org/officeDocument/2006/relationships/image" Target="media/image12.png"/><Relationship Id="rId239" Type="http://schemas.openxmlformats.org/officeDocument/2006/relationships/hyperlink" Target="https://docs7.online-sps.ru/cgi/online.cgi?req=doc&amp;base=MLAW&amp;n=233854&amp;date=11.03.2026&amp;dst=100088&amp;field=134" TargetMode="External"/><Relationship Id="rId390" Type="http://schemas.openxmlformats.org/officeDocument/2006/relationships/hyperlink" Target="https://docs7.online-sps.ru/cgi/online.cgi?req=doc&amp;base=MLAW&amp;n=198107&amp;date=11.03.2026&amp;dst=100021&amp;field=134" TargetMode="External"/><Relationship Id="rId404" Type="http://schemas.openxmlformats.org/officeDocument/2006/relationships/hyperlink" Target="https://docs7.online-sps.ru/cgi/online.cgi?req=doc&amp;base=MLAW&amp;n=218267&amp;date=11.03.2026&amp;dst=100208&amp;field=134" TargetMode="External"/><Relationship Id="rId250" Type="http://schemas.openxmlformats.org/officeDocument/2006/relationships/hyperlink" Target="https://docs7.online-sps.ru/cgi/online.cgi?req=doc&amp;base=MLAW&amp;n=198107&amp;date=11.03.2026&amp;dst=100015&amp;field=134" TargetMode="External"/><Relationship Id="rId292" Type="http://schemas.openxmlformats.org/officeDocument/2006/relationships/hyperlink" Target="https://docs7.online-sps.ru/cgi/online.cgi?req=doc&amp;base=MLAW&amp;n=218267&amp;date=11.03.2026&amp;dst=100081&amp;field=134" TargetMode="External"/><Relationship Id="rId306" Type="http://schemas.openxmlformats.org/officeDocument/2006/relationships/hyperlink" Target="https://docs7.online-sps.ru/cgi/online.cgi?req=doc&amp;base=MLAW&amp;n=218267&amp;date=11.03.2026&amp;dst=100111&amp;field=134" TargetMode="External"/><Relationship Id="rId45" Type="http://schemas.openxmlformats.org/officeDocument/2006/relationships/hyperlink" Target="https://docs7.online-sps.ru/cgi/online.cgi?req=doc&amp;base=MLAW&amp;n=159372&amp;date=11.03.2026" TargetMode="External"/><Relationship Id="rId87" Type="http://schemas.openxmlformats.org/officeDocument/2006/relationships/hyperlink" Target="https://docs7.online-sps.ru/cgi/online.cgi?req=doc&amp;base=MLAW&amp;n=252165&amp;date=11.03.2026&amp;dst=100007&amp;field=134" TargetMode="External"/><Relationship Id="rId110" Type="http://schemas.openxmlformats.org/officeDocument/2006/relationships/hyperlink" Target="https://docs7.online-sps.ru/cgi/online.cgi?req=doc&amp;base=MLAW&amp;n=218267&amp;date=11.03.2026&amp;dst=100007&amp;field=134" TargetMode="External"/><Relationship Id="rId348" Type="http://schemas.openxmlformats.org/officeDocument/2006/relationships/hyperlink" Target="https://docs7.online-sps.ru/cgi/online.cgi?req=doc&amp;base=MLAW&amp;n=248238&amp;date=11.03.2026&amp;dst=100046&amp;field=134" TargetMode="External"/><Relationship Id="rId152" Type="http://schemas.openxmlformats.org/officeDocument/2006/relationships/hyperlink" Target="https://docs7.online-sps.ru/cgi/online.cgi?req=doc&amp;base=MLAW&amp;n=174776&amp;date=11.03.2026&amp;dst=100013&amp;field=134" TargetMode="External"/><Relationship Id="rId194" Type="http://schemas.openxmlformats.org/officeDocument/2006/relationships/image" Target="media/image18.png"/><Relationship Id="rId208" Type="http://schemas.openxmlformats.org/officeDocument/2006/relationships/image" Target="media/image30.png"/><Relationship Id="rId415" Type="http://schemas.openxmlformats.org/officeDocument/2006/relationships/hyperlink" Target="https://docs7.online-sps.ru/cgi/online.cgi?req=doc&amp;base=MLAW&amp;n=249798&amp;date=11.03.2026&amp;dst=104257&amp;field=134" TargetMode="External"/><Relationship Id="rId261" Type="http://schemas.openxmlformats.org/officeDocument/2006/relationships/hyperlink" Target="https://docs7.online-sps.ru/cgi/online.cgi?req=doc&amp;base=MLAW&amp;n=218267&amp;date=11.03.2026&amp;dst=100024&amp;field=134" TargetMode="External"/><Relationship Id="rId14" Type="http://schemas.openxmlformats.org/officeDocument/2006/relationships/hyperlink" Target="https://docs7.online-sps.ru/cgi/online.cgi?req=doc&amp;base=MLAW&amp;n=174776&amp;date=11.03.2026&amp;dst=100005&amp;field=134" TargetMode="External"/><Relationship Id="rId56" Type="http://schemas.openxmlformats.org/officeDocument/2006/relationships/hyperlink" Target="https://docs7.online-sps.ru/cgi/online.cgi?req=doc&amp;base=MLAW&amp;n=157235&amp;date=11.03.2026&amp;dst=100038&amp;field=134" TargetMode="External"/><Relationship Id="rId317" Type="http://schemas.openxmlformats.org/officeDocument/2006/relationships/hyperlink" Target="https://docs7.online-sps.ru/cgi/online.cgi?req=doc&amp;base=MLAW&amp;n=218267&amp;date=11.03.2026&amp;dst=100121&amp;field=134" TargetMode="External"/><Relationship Id="rId359" Type="http://schemas.openxmlformats.org/officeDocument/2006/relationships/hyperlink" Target="https://docs7.online-sps.ru/cgi/online.cgi?req=doc&amp;base=MLAW&amp;n=170145&amp;date=11.03.2026&amp;dst=100051&amp;field=134" TargetMode="External"/><Relationship Id="rId98" Type="http://schemas.openxmlformats.org/officeDocument/2006/relationships/hyperlink" Target="https://docs7.online-sps.ru/cgi/online.cgi?req=doc&amp;base=MLAW&amp;n=209542&amp;date=11.03.2026&amp;dst=100022&amp;field=134" TargetMode="External"/><Relationship Id="rId121" Type="http://schemas.openxmlformats.org/officeDocument/2006/relationships/hyperlink" Target="https://docs7.online-sps.ru/cgi/online.cgi?req=doc&amp;base=MLAW&amp;n=200760&amp;date=11.03.2026&amp;dst=100010&amp;field=134" TargetMode="External"/><Relationship Id="rId163" Type="http://schemas.openxmlformats.org/officeDocument/2006/relationships/hyperlink" Target="https://docs7.online-sps.ru/cgi/online.cgi?req=doc&amp;base=MLAW&amp;n=234150&amp;date=11.03.2026&amp;dst=100353&amp;field=134" TargetMode="External"/><Relationship Id="rId219" Type="http://schemas.openxmlformats.org/officeDocument/2006/relationships/image" Target="media/image41.png"/><Relationship Id="rId370" Type="http://schemas.openxmlformats.org/officeDocument/2006/relationships/hyperlink" Target="https://docs7.online-sps.ru/cgi/online.cgi?req=doc&amp;base=MLAW&amp;n=218267&amp;date=11.03.2026&amp;dst=100190&amp;field=134" TargetMode="External"/><Relationship Id="rId426" Type="http://schemas.openxmlformats.org/officeDocument/2006/relationships/header" Target="header1.xml"/><Relationship Id="rId230" Type="http://schemas.openxmlformats.org/officeDocument/2006/relationships/hyperlink" Target="https://docs7.online-sps.ru/cgi/online.cgi?req=doc&amp;base=MLAW&amp;n=162067&amp;date=11.03.2026&amp;dst=100009&amp;field=134" TargetMode="External"/><Relationship Id="rId25" Type="http://schemas.openxmlformats.org/officeDocument/2006/relationships/hyperlink" Target="https://docs7.online-sps.ru/cgi/online.cgi?req=doc&amp;base=MLAW&amp;n=439862&amp;date=11.03.2026&amp;dst=100094&amp;field=134" TargetMode="External"/><Relationship Id="rId67" Type="http://schemas.openxmlformats.org/officeDocument/2006/relationships/hyperlink" Target="https://docs7.online-sps.ru/cgi/online.cgi?req=doc&amp;base=MLAW&amp;n=161190&amp;date=11.03.2026" TargetMode="External"/><Relationship Id="rId272" Type="http://schemas.openxmlformats.org/officeDocument/2006/relationships/hyperlink" Target="https://docs7.online-sps.ru/cgi/online.cgi?req=doc&amp;base=MLAW&amp;n=218267&amp;date=11.03.2026&amp;dst=100051&amp;field=134" TargetMode="External"/><Relationship Id="rId328" Type="http://schemas.openxmlformats.org/officeDocument/2006/relationships/hyperlink" Target="https://docs7.online-sps.ru/cgi/online.cgi?req=doc&amp;base=MLAW&amp;n=218267&amp;date=11.03.2026&amp;dst=100137&amp;field=134" TargetMode="External"/><Relationship Id="rId132" Type="http://schemas.openxmlformats.org/officeDocument/2006/relationships/hyperlink" Target="https://docs7.online-sps.ru/cgi/online.cgi?req=doc&amp;base=MLAW&amp;n=200760&amp;date=11.03.2026&amp;dst=100016&amp;field=134" TargetMode="External"/><Relationship Id="rId174" Type="http://schemas.openxmlformats.org/officeDocument/2006/relationships/image" Target="media/image6.png"/><Relationship Id="rId381" Type="http://schemas.openxmlformats.org/officeDocument/2006/relationships/hyperlink" Target="https://docs7.online-sps.ru/cgi/online.cgi?req=doc&amp;base=MLAW&amp;n=166726&amp;date=11.03.2026&amp;dst=100020&amp;field=134" TargetMode="External"/><Relationship Id="rId241" Type="http://schemas.openxmlformats.org/officeDocument/2006/relationships/hyperlink" Target="https://docs7.online-sps.ru/cgi/online.cgi?req=doc&amp;base=MLAW&amp;n=233854&amp;date=11.03.2026&amp;dst=100091&amp;field=134" TargetMode="External"/><Relationship Id="rId36" Type="http://schemas.openxmlformats.org/officeDocument/2006/relationships/hyperlink" Target="https://docs7.online-sps.ru/cgi/online.cgi?req=doc&amp;base=MLAW&amp;n=170145&amp;date=11.03.2026&amp;dst=100006&amp;field=134" TargetMode="External"/><Relationship Id="rId283" Type="http://schemas.openxmlformats.org/officeDocument/2006/relationships/hyperlink" Target="https://docs7.online-sps.ru/cgi/online.cgi?req=doc&amp;base=MLAW&amp;n=200760&amp;date=11.03.2026&amp;dst=100027&amp;field=134" TargetMode="External"/><Relationship Id="rId339" Type="http://schemas.openxmlformats.org/officeDocument/2006/relationships/hyperlink" Target="https://docs7.online-sps.ru/cgi/online.cgi?req=doc&amp;base=MLAW&amp;n=218267&amp;date=11.03.2026&amp;dst=100159&amp;field=134" TargetMode="External"/><Relationship Id="rId78" Type="http://schemas.openxmlformats.org/officeDocument/2006/relationships/hyperlink" Target="https://docs7.online-sps.ru/cgi/online.cgi?req=doc&amp;base=MLAW&amp;n=177482&amp;date=11.03.2026&amp;dst=100101&amp;field=134" TargetMode="External"/><Relationship Id="rId101" Type="http://schemas.openxmlformats.org/officeDocument/2006/relationships/hyperlink" Target="https://docs7.online-sps.ru/cgi/online.cgi?req=doc&amp;base=MLAW&amp;n=252165&amp;date=11.03.2026&amp;dst=100009&amp;field=134" TargetMode="External"/><Relationship Id="rId143" Type="http://schemas.openxmlformats.org/officeDocument/2006/relationships/hyperlink" Target="https://docs7.online-sps.ru/cgi/online.cgi?req=doc&amp;base=MLAW&amp;n=170145&amp;date=11.03.2026&amp;dst=100018&amp;field=134" TargetMode="External"/><Relationship Id="rId185" Type="http://schemas.openxmlformats.org/officeDocument/2006/relationships/hyperlink" Target="https://docs7.online-sps.ru/cgi/online.cgi?req=doc&amp;base=MLAW&amp;n=170145&amp;date=11.03.2026&amp;dst=100036&amp;field=134" TargetMode="External"/><Relationship Id="rId350" Type="http://schemas.openxmlformats.org/officeDocument/2006/relationships/hyperlink" Target="https://docs7.online-sps.ru/cgi/online.cgi?req=doc&amp;base=MLAW&amp;n=248238&amp;date=11.03.2026&amp;dst=100046&amp;field=134" TargetMode="External"/><Relationship Id="rId406" Type="http://schemas.openxmlformats.org/officeDocument/2006/relationships/hyperlink" Target="https://docs7.online-sps.ru/cgi/online.cgi?req=doc&amp;base=MLAW&amp;n=218267&amp;date=11.03.2026&amp;dst=100210&amp;field=134" TargetMode="External"/><Relationship Id="rId9" Type="http://schemas.openxmlformats.org/officeDocument/2006/relationships/hyperlink" Target="https://docs7.online-sps.ru/cgi/online.cgi?req=doc&amp;base=MLAW&amp;n=162067&amp;date=11.03.2026&amp;dst=100005&amp;field=134" TargetMode="External"/><Relationship Id="rId210" Type="http://schemas.openxmlformats.org/officeDocument/2006/relationships/image" Target="media/image32.png"/><Relationship Id="rId392" Type="http://schemas.openxmlformats.org/officeDocument/2006/relationships/hyperlink" Target="https://docs7.online-sps.ru/cgi/online.cgi?req=doc&amp;base=MLAW&amp;n=218267&amp;date=11.03.2026&amp;dst=100195&amp;field=134" TargetMode="External"/><Relationship Id="rId252" Type="http://schemas.openxmlformats.org/officeDocument/2006/relationships/hyperlink" Target="https://docs7.online-sps.ru/cgi/online.cgi?req=doc&amp;base=MLAW&amp;n=218267&amp;date=11.03.2026&amp;dst=100017&amp;field=134" TargetMode="External"/><Relationship Id="rId294" Type="http://schemas.openxmlformats.org/officeDocument/2006/relationships/hyperlink" Target="https://docs7.online-sps.ru/cgi/online.cgi?req=doc&amp;base=MLAW&amp;n=218267&amp;date=11.03.2026&amp;dst=100084&amp;field=134" TargetMode="External"/><Relationship Id="rId308" Type="http://schemas.openxmlformats.org/officeDocument/2006/relationships/hyperlink" Target="https://docs7.online-sps.ru/cgi/online.cgi?req=doc&amp;base=MLAW&amp;n=218267&amp;date=11.03.2026&amp;dst=100114&amp;field=134" TargetMode="External"/><Relationship Id="rId47" Type="http://schemas.openxmlformats.org/officeDocument/2006/relationships/hyperlink" Target="https://docs7.online-sps.ru/cgi/online.cgi?req=doc&amp;base=MLAW&amp;n=159372&amp;date=11.03.2026&amp;dst=101247&amp;field=134" TargetMode="External"/><Relationship Id="rId89" Type="http://schemas.openxmlformats.org/officeDocument/2006/relationships/hyperlink" Target="https://docs7.online-sps.ru/cgi/online.cgi?req=doc&amp;base=MLAW&amp;n=233854&amp;date=11.03.2026&amp;dst=100010&amp;field=134" TargetMode="External"/><Relationship Id="rId112" Type="http://schemas.openxmlformats.org/officeDocument/2006/relationships/hyperlink" Target="https://docs7.online-sps.ru/cgi/online.cgi?req=doc&amp;base=MLAW&amp;n=218267&amp;date=11.03.2026&amp;dst=100007&amp;field=134" TargetMode="External"/><Relationship Id="rId154" Type="http://schemas.openxmlformats.org/officeDocument/2006/relationships/hyperlink" Target="https://docs7.online-sps.ru/cgi/online.cgi?req=doc&amp;base=MLAW&amp;n=170145&amp;date=11.03.2026&amp;dst=100030&amp;field=134" TargetMode="External"/><Relationship Id="rId361" Type="http://schemas.openxmlformats.org/officeDocument/2006/relationships/hyperlink" Target="https://docs7.online-sps.ru/cgi/online.cgi?req=doc&amp;base=MLAW&amp;n=233854&amp;date=11.03.2026&amp;dst=100066&amp;field=134" TargetMode="External"/><Relationship Id="rId196" Type="http://schemas.openxmlformats.org/officeDocument/2006/relationships/image" Target="media/image19.png"/><Relationship Id="rId417" Type="http://schemas.openxmlformats.org/officeDocument/2006/relationships/hyperlink" Target="https://docs7.online-sps.ru/cgi/online.cgi?req=doc&amp;base=MLAW&amp;n=439946&amp;date=11.03.2026" TargetMode="External"/><Relationship Id="rId16" Type="http://schemas.openxmlformats.org/officeDocument/2006/relationships/hyperlink" Target="https://docs7.online-sps.ru/cgi/online.cgi?req=doc&amp;base=MLAW&amp;n=193521&amp;date=11.03.2026&amp;dst=100005&amp;field=134" TargetMode="External"/><Relationship Id="rId221" Type="http://schemas.openxmlformats.org/officeDocument/2006/relationships/image" Target="media/image43.png"/><Relationship Id="rId263" Type="http://schemas.openxmlformats.org/officeDocument/2006/relationships/hyperlink" Target="https://docs7.online-sps.ru/cgi/online.cgi?req=doc&amp;base=MLAW&amp;n=218267&amp;date=11.03.2026&amp;dst=100040&amp;field=134" TargetMode="External"/><Relationship Id="rId319" Type="http://schemas.openxmlformats.org/officeDocument/2006/relationships/hyperlink" Target="https://docs7.online-sps.ru/cgi/online.cgi?req=doc&amp;base=MLAW&amp;n=218267&amp;date=11.03.2026&amp;dst=100123&amp;field=134" TargetMode="External"/><Relationship Id="rId58" Type="http://schemas.openxmlformats.org/officeDocument/2006/relationships/hyperlink" Target="https://docs7.online-sps.ru/cgi/online.cgi?req=doc&amp;base=MLAW&amp;n=157235&amp;date=11.03.2026&amp;dst=100046&amp;field=134" TargetMode="External"/><Relationship Id="rId123" Type="http://schemas.openxmlformats.org/officeDocument/2006/relationships/hyperlink" Target="https://docs7.online-sps.ru/cgi/online.cgi?req=doc&amp;base=MLAW&amp;n=252165&amp;date=11.03.2026&amp;dst=100022&amp;field=134" TargetMode="External"/><Relationship Id="rId330" Type="http://schemas.openxmlformats.org/officeDocument/2006/relationships/hyperlink" Target="https://docs7.online-sps.ru/cgi/online.cgi?req=doc&amp;base=MLAW&amp;n=250991&amp;date=11.03.2026&amp;dst=100529&amp;field=134" TargetMode="External"/><Relationship Id="rId165" Type="http://schemas.openxmlformats.org/officeDocument/2006/relationships/hyperlink" Target="https://docs7.online-sps.ru/cgi/online.cgi?req=doc&amp;base=MLAW&amp;n=162067&amp;date=11.03.2026&amp;dst=100007&amp;field=134" TargetMode="External"/><Relationship Id="rId372" Type="http://schemas.openxmlformats.org/officeDocument/2006/relationships/hyperlink" Target="https://docs7.online-sps.ru/cgi/online.cgi?req=doc&amp;base=MLAW&amp;n=218267&amp;date=11.03.2026&amp;dst=100192&amp;field=134" TargetMode="External"/><Relationship Id="rId428" Type="http://schemas.openxmlformats.org/officeDocument/2006/relationships/header" Target="header2.xml"/><Relationship Id="rId232" Type="http://schemas.openxmlformats.org/officeDocument/2006/relationships/image" Target="media/image53.png"/><Relationship Id="rId274" Type="http://schemas.openxmlformats.org/officeDocument/2006/relationships/hyperlink" Target="https://docs7.online-sps.ru/cgi/online.cgi?req=doc&amp;base=MLAW&amp;n=218267&amp;date=11.03.2026&amp;dst=100053&amp;field=134" TargetMode="External"/><Relationship Id="rId27" Type="http://schemas.openxmlformats.org/officeDocument/2006/relationships/hyperlink" Target="https://docs7.online-sps.ru/cgi/online.cgi?req=doc&amp;base=MLAW&amp;n=247629&amp;date=11.03.2026&amp;dst=100005&amp;field=134" TargetMode="External"/><Relationship Id="rId69" Type="http://schemas.openxmlformats.org/officeDocument/2006/relationships/hyperlink" Target="https://docs7.online-sps.ru/cgi/online.cgi?req=doc&amp;base=MLAW&amp;n=166121&amp;date=11.03.2026&amp;dst=100055&amp;field=134" TargetMode="External"/><Relationship Id="rId134" Type="http://schemas.openxmlformats.org/officeDocument/2006/relationships/hyperlink" Target="https://docs7.online-sps.ru/cgi/online.cgi?req=doc&amp;base=MLAW&amp;n=174776&amp;date=11.03.2026&amp;dst=100007&amp;field=134" TargetMode="External"/><Relationship Id="rId80" Type="http://schemas.openxmlformats.org/officeDocument/2006/relationships/hyperlink" Target="https://docs7.online-sps.ru/cgi/online.cgi?req=doc&amp;base=MLAW&amp;n=198107&amp;date=11.03.2026&amp;dst=100012&amp;field=134" TargetMode="External"/><Relationship Id="rId176" Type="http://schemas.openxmlformats.org/officeDocument/2006/relationships/image" Target="media/image7.png"/><Relationship Id="rId341" Type="http://schemas.openxmlformats.org/officeDocument/2006/relationships/hyperlink" Target="https://docs7.online-sps.ru/cgi/online.cgi?req=doc&amp;base=MLAW&amp;n=218267&amp;date=11.03.2026&amp;dst=100162&amp;field=134" TargetMode="External"/><Relationship Id="rId383" Type="http://schemas.openxmlformats.org/officeDocument/2006/relationships/hyperlink" Target="https://docs7.online-sps.ru/cgi/online.cgi?req=doc&amp;base=MLAW&amp;n=218267&amp;date=11.03.2026&amp;dst=100193&amp;field=134" TargetMode="External"/><Relationship Id="rId201" Type="http://schemas.openxmlformats.org/officeDocument/2006/relationships/image" Target="media/image23.png"/><Relationship Id="rId243" Type="http://schemas.openxmlformats.org/officeDocument/2006/relationships/hyperlink" Target="https://docs7.online-sps.ru/cgi/online.cgi?req=doc&amp;base=MLAW&amp;n=252165&amp;date=11.03.2026&amp;dst=100059&amp;field=134" TargetMode="External"/><Relationship Id="rId285" Type="http://schemas.openxmlformats.org/officeDocument/2006/relationships/hyperlink" Target="https://docs7.online-sps.ru/cgi/online.cgi?req=doc&amp;base=MLAW&amp;n=218267&amp;date=11.03.2026&amp;dst=100074&amp;field=134" TargetMode="External"/><Relationship Id="rId38" Type="http://schemas.openxmlformats.org/officeDocument/2006/relationships/hyperlink" Target="https://docs7.online-sps.ru/cgi/online.cgi?req=doc&amp;base=MLAW&amp;n=170145&amp;date=11.03.2026&amp;dst=100009&amp;field=134" TargetMode="External"/><Relationship Id="rId103" Type="http://schemas.openxmlformats.org/officeDocument/2006/relationships/hyperlink" Target="https://docs7.online-sps.ru/cgi/online.cgi?req=doc&amp;base=MLAW&amp;n=252165&amp;date=11.03.2026&amp;dst=100014&amp;field=134" TargetMode="External"/><Relationship Id="rId310" Type="http://schemas.openxmlformats.org/officeDocument/2006/relationships/hyperlink" Target="https://docs7.online-sps.ru/cgi/online.cgi?req=doc&amp;base=MLAW&amp;n=170145&amp;date=11.03.2026&amp;dst=100044&amp;field=134" TargetMode="External"/><Relationship Id="rId91" Type="http://schemas.openxmlformats.org/officeDocument/2006/relationships/hyperlink" Target="https://docs7.online-sps.ru/cgi/online.cgi?req=doc&amp;base=MLAW&amp;n=439862&amp;date=11.03.2026&amp;dst=100095&amp;field=134" TargetMode="External"/><Relationship Id="rId145" Type="http://schemas.openxmlformats.org/officeDocument/2006/relationships/hyperlink" Target="https://docs7.online-sps.ru/cgi/online.cgi?req=doc&amp;base=MLAW&amp;n=170145&amp;date=11.03.2026&amp;dst=100019&amp;field=134" TargetMode="External"/><Relationship Id="rId187" Type="http://schemas.openxmlformats.org/officeDocument/2006/relationships/hyperlink" Target="https://docs7.online-sps.ru/cgi/online.cgi?req=doc&amp;base=MLAW&amp;n=162067&amp;date=11.03.2026&amp;dst=100008&amp;field=134" TargetMode="External"/><Relationship Id="rId352" Type="http://schemas.openxmlformats.org/officeDocument/2006/relationships/hyperlink" Target="https://docs7.online-sps.ru/cgi/online.cgi?req=doc&amp;base=MLAW&amp;n=248238&amp;date=11.03.2026&amp;dst=100046&amp;field=134" TargetMode="External"/><Relationship Id="rId394" Type="http://schemas.openxmlformats.org/officeDocument/2006/relationships/hyperlink" Target="https://docs7.online-sps.ru/cgi/online.cgi?req=doc&amp;base=MLAW&amp;n=166726&amp;date=11.03.2026&amp;dst=100025&amp;field=134" TargetMode="External"/><Relationship Id="rId408" Type="http://schemas.openxmlformats.org/officeDocument/2006/relationships/hyperlink" Target="https://docs7.online-sps.ru/cgi/online.cgi?req=doc&amp;base=MLAW&amp;n=218267&amp;date=11.03.2026&amp;dst=100213&amp;field=134" TargetMode="External"/><Relationship Id="rId1" Type="http://schemas.openxmlformats.org/officeDocument/2006/relationships/styles" Target="styles.xml"/><Relationship Id="rId212" Type="http://schemas.openxmlformats.org/officeDocument/2006/relationships/image" Target="media/image34.png"/><Relationship Id="rId233" Type="http://schemas.openxmlformats.org/officeDocument/2006/relationships/image" Target="media/image54.png"/><Relationship Id="rId254" Type="http://schemas.openxmlformats.org/officeDocument/2006/relationships/hyperlink" Target="https://docs7.online-sps.ru/cgi/online.cgi?req=doc&amp;base=MLAW&amp;n=248238&amp;date=11.03.2026&amp;dst=100046&amp;field=134" TargetMode="External"/><Relationship Id="rId28" Type="http://schemas.openxmlformats.org/officeDocument/2006/relationships/hyperlink" Target="https://docs7.online-sps.ru/cgi/online.cgi?req=doc&amp;base=MLAW&amp;n=248238&amp;date=11.03.2026&amp;dst=100046&amp;field=134" TargetMode="External"/><Relationship Id="rId49" Type="http://schemas.openxmlformats.org/officeDocument/2006/relationships/hyperlink" Target="https://docs7.online-sps.ru/cgi/online.cgi?req=doc&amp;base=MLAW&amp;n=157066&amp;date=11.03.2026&amp;dst=100146&amp;field=134" TargetMode="External"/><Relationship Id="rId114" Type="http://schemas.openxmlformats.org/officeDocument/2006/relationships/hyperlink" Target="https://docs7.online-sps.ru/cgi/online.cgi?req=doc&amp;base=MLAW&amp;n=218267&amp;date=11.03.2026&amp;dst=100008&amp;field=134" TargetMode="External"/><Relationship Id="rId275" Type="http://schemas.openxmlformats.org/officeDocument/2006/relationships/hyperlink" Target="https://docs7.online-sps.ru/cgi/online.cgi?req=doc&amp;base=MLAW&amp;n=218267&amp;date=11.03.2026&amp;dst=100054&amp;field=134" TargetMode="External"/><Relationship Id="rId296" Type="http://schemas.openxmlformats.org/officeDocument/2006/relationships/hyperlink" Target="https://docs7.online-sps.ru/cgi/online.cgi?req=doc&amp;base=MLAW&amp;n=218267&amp;date=11.03.2026&amp;dst=100086&amp;field=134" TargetMode="External"/><Relationship Id="rId300" Type="http://schemas.openxmlformats.org/officeDocument/2006/relationships/hyperlink" Target="https://docs7.online-sps.ru/cgi/online.cgi?req=doc&amp;base=MLAW&amp;n=250991&amp;date=11.03.2026&amp;dst=100529&amp;field=134" TargetMode="External"/><Relationship Id="rId60" Type="http://schemas.openxmlformats.org/officeDocument/2006/relationships/hyperlink" Target="https://docs7.online-sps.ru/cgi/online.cgi?req=doc&amp;base=MLAW&amp;n=157235&amp;date=11.03.2026&amp;dst=100055&amp;field=134" TargetMode="External"/><Relationship Id="rId81" Type="http://schemas.openxmlformats.org/officeDocument/2006/relationships/hyperlink" Target="https://docs7.online-sps.ru/cgi/online.cgi?req=doc&amp;base=MLAW&amp;n=200760&amp;date=11.03.2026&amp;dst=100006&amp;field=134" TargetMode="External"/><Relationship Id="rId135" Type="http://schemas.openxmlformats.org/officeDocument/2006/relationships/hyperlink" Target="https://docs7.online-sps.ru/cgi/online.cgi?req=doc&amp;base=STR&amp;n=29176&amp;date=11.03.2026" TargetMode="External"/><Relationship Id="rId156" Type="http://schemas.openxmlformats.org/officeDocument/2006/relationships/hyperlink" Target="https://docs7.online-sps.ru/cgi/online.cgi?req=doc&amp;base=MLAW&amp;n=170145&amp;date=11.03.2026&amp;dst=100033&amp;field=134" TargetMode="External"/><Relationship Id="rId177" Type="http://schemas.openxmlformats.org/officeDocument/2006/relationships/image" Target="media/image8.png"/><Relationship Id="rId198" Type="http://schemas.openxmlformats.org/officeDocument/2006/relationships/image" Target="media/image20.png"/><Relationship Id="rId321" Type="http://schemas.openxmlformats.org/officeDocument/2006/relationships/hyperlink" Target="https://docs7.online-sps.ru/cgi/online.cgi?req=doc&amp;base=MLAW&amp;n=218267&amp;date=11.03.2026&amp;dst=100127&amp;field=134" TargetMode="External"/><Relationship Id="rId342" Type="http://schemas.openxmlformats.org/officeDocument/2006/relationships/hyperlink" Target="https://docs7.online-sps.ru/cgi/online.cgi?req=doc&amp;base=MLAW&amp;n=233854&amp;date=11.03.2026&amp;dst=100059&amp;field=134" TargetMode="External"/><Relationship Id="rId363" Type="http://schemas.openxmlformats.org/officeDocument/2006/relationships/hyperlink" Target="https://docs7.online-sps.ru/cgi/online.cgi?req=doc&amp;base=MLAW&amp;n=233854&amp;date=11.03.2026&amp;dst=100075&amp;field=134" TargetMode="External"/><Relationship Id="rId384" Type="http://schemas.openxmlformats.org/officeDocument/2006/relationships/hyperlink" Target="https://docs7.online-sps.ru/cgi/online.cgi?req=doc&amp;base=MLAW&amp;n=218267&amp;date=11.03.2026&amp;dst=100193&amp;field=134" TargetMode="External"/><Relationship Id="rId419" Type="http://schemas.openxmlformats.org/officeDocument/2006/relationships/hyperlink" Target="https://docs7.online-sps.ru/cgi/online.cgi?req=doc&amp;base=MLAW&amp;n=218267&amp;date=11.03.2026&amp;dst=100223&amp;field=134" TargetMode="External"/><Relationship Id="rId202" Type="http://schemas.openxmlformats.org/officeDocument/2006/relationships/image" Target="media/image24.png"/><Relationship Id="rId223" Type="http://schemas.openxmlformats.org/officeDocument/2006/relationships/image" Target="media/image45.png"/><Relationship Id="rId244" Type="http://schemas.openxmlformats.org/officeDocument/2006/relationships/hyperlink" Target="https://docs7.online-sps.ru/cgi/online.cgi?req=doc&amp;base=LAW&amp;n=499769&amp;date=11.03.2026" TargetMode="External"/><Relationship Id="rId430" Type="http://schemas.openxmlformats.org/officeDocument/2006/relationships/fontTable" Target="fontTable.xml"/><Relationship Id="rId18" Type="http://schemas.openxmlformats.org/officeDocument/2006/relationships/hyperlink" Target="https://docs7.online-sps.ru/cgi/online.cgi?req=doc&amp;base=MLAW&amp;n=200760&amp;date=11.03.2026&amp;dst=100005&amp;field=134" TargetMode="External"/><Relationship Id="rId39" Type="http://schemas.openxmlformats.org/officeDocument/2006/relationships/hyperlink" Target="https://docs7.online-sps.ru/cgi/online.cgi?req=doc&amp;base=MLAW&amp;n=230843&amp;date=11.03.2026" TargetMode="External"/><Relationship Id="rId265" Type="http://schemas.openxmlformats.org/officeDocument/2006/relationships/hyperlink" Target="https://docs7.online-sps.ru/cgi/online.cgi?req=doc&amp;base=MLAW&amp;n=218267&amp;date=11.03.2026&amp;dst=100042&amp;field=134" TargetMode="External"/><Relationship Id="rId286" Type="http://schemas.openxmlformats.org/officeDocument/2006/relationships/hyperlink" Target="https://docs7.online-sps.ru/cgi/online.cgi?req=doc&amp;base=MLAW&amp;n=193521&amp;date=11.03.2026&amp;dst=100013&amp;field=134" TargetMode="External"/><Relationship Id="rId50" Type="http://schemas.openxmlformats.org/officeDocument/2006/relationships/hyperlink" Target="https://docs7.online-sps.ru/cgi/online.cgi?req=doc&amp;base=MLAW&amp;n=157066&amp;date=11.03.2026&amp;dst=100020&amp;field=134" TargetMode="External"/><Relationship Id="rId104" Type="http://schemas.openxmlformats.org/officeDocument/2006/relationships/hyperlink" Target="https://docs7.online-sps.ru/cgi/online.cgi?req=doc&amp;base=MLAW&amp;n=252165&amp;date=11.03.2026&amp;dst=100016&amp;field=134" TargetMode="External"/><Relationship Id="rId125" Type="http://schemas.openxmlformats.org/officeDocument/2006/relationships/hyperlink" Target="https://docs7.online-sps.ru/cgi/online.cgi?req=doc&amp;base=MLAW&amp;n=252165&amp;date=11.03.2026&amp;dst=100027&amp;field=134" TargetMode="External"/><Relationship Id="rId146" Type="http://schemas.openxmlformats.org/officeDocument/2006/relationships/hyperlink" Target="https://docs7.online-sps.ru/cgi/online.cgi?req=doc&amp;base=MLAW&amp;n=170145&amp;date=11.03.2026&amp;dst=100026&amp;field=134" TargetMode="External"/><Relationship Id="rId167" Type="http://schemas.openxmlformats.org/officeDocument/2006/relationships/hyperlink" Target="https://docs7.online-sps.ru/cgi/online.cgi?req=doc&amp;base=MLAW&amp;n=174776&amp;date=11.03.2026&amp;dst=100014&amp;field=134" TargetMode="External"/><Relationship Id="rId188" Type="http://schemas.openxmlformats.org/officeDocument/2006/relationships/image" Target="media/image14.png"/><Relationship Id="rId311" Type="http://schemas.openxmlformats.org/officeDocument/2006/relationships/hyperlink" Target="https://docs7.online-sps.ru/cgi/online.cgi?req=doc&amp;base=MLAW&amp;n=218267&amp;date=11.03.2026&amp;dst=100115&amp;field=134" TargetMode="External"/><Relationship Id="rId332" Type="http://schemas.openxmlformats.org/officeDocument/2006/relationships/hyperlink" Target="https://docs7.online-sps.ru/cgi/online.cgi?req=doc&amp;base=MLAW&amp;n=218267&amp;date=11.03.2026&amp;dst=100139&amp;field=134" TargetMode="External"/><Relationship Id="rId353" Type="http://schemas.openxmlformats.org/officeDocument/2006/relationships/hyperlink" Target="https://docs7.online-sps.ru/cgi/online.cgi?req=doc&amp;base=MLAW&amp;n=248238&amp;date=11.03.2026&amp;dst=100046&amp;field=134" TargetMode="External"/><Relationship Id="rId374" Type="http://schemas.openxmlformats.org/officeDocument/2006/relationships/hyperlink" Target="https://docs7.online-sps.ru/cgi/online.cgi?req=doc&amp;base=MLAW&amp;n=200760&amp;date=11.03.2026&amp;dst=100050&amp;field=134" TargetMode="External"/><Relationship Id="rId395" Type="http://schemas.openxmlformats.org/officeDocument/2006/relationships/hyperlink" Target="https://docs7.online-sps.ru/cgi/online.cgi?req=doc&amp;base=MLAW&amp;n=218267&amp;date=11.03.2026&amp;dst=100193&amp;field=134" TargetMode="External"/><Relationship Id="rId409" Type="http://schemas.openxmlformats.org/officeDocument/2006/relationships/hyperlink" Target="https://docs7.online-sps.ru/cgi/online.cgi?req=doc&amp;base=MLAW&amp;n=218267&amp;date=11.03.2026&amp;dst=100214&amp;field=134" TargetMode="External"/><Relationship Id="rId71" Type="http://schemas.openxmlformats.org/officeDocument/2006/relationships/hyperlink" Target="https://docs7.online-sps.ru/cgi/online.cgi?req=doc&amp;base=MLAW&amp;n=153783&amp;date=11.03.2026" TargetMode="External"/><Relationship Id="rId92" Type="http://schemas.openxmlformats.org/officeDocument/2006/relationships/hyperlink" Target="https://docs7.online-sps.ru/cgi/online.cgi?req=doc&amp;base=MLAW&amp;n=168629&amp;date=11.03.2026&amp;dst=100026&amp;field=134" TargetMode="External"/><Relationship Id="rId213" Type="http://schemas.openxmlformats.org/officeDocument/2006/relationships/image" Target="media/image35.png"/><Relationship Id="rId234" Type="http://schemas.openxmlformats.org/officeDocument/2006/relationships/image" Target="media/image55.png"/><Relationship Id="rId420" Type="http://schemas.openxmlformats.org/officeDocument/2006/relationships/hyperlink" Target="https://docs7.online-sps.ru/cgi/online.cgi?req=doc&amp;base=MLAW&amp;n=233854&amp;date=11.03.2026&amp;dst=100078&amp;field=13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docs7.online-sps.ru/cgi/online.cgi?req=doc&amp;base=MLAW&amp;n=252165&amp;date=11.03.2026&amp;dst=100005&amp;field=134" TargetMode="External"/><Relationship Id="rId255" Type="http://schemas.openxmlformats.org/officeDocument/2006/relationships/hyperlink" Target="https://docs7.online-sps.ru/cgi/online.cgi?req=doc&amp;base=MLAW&amp;n=250991&amp;date=11.03.2026&amp;dst=100529&amp;field=134" TargetMode="External"/><Relationship Id="rId276" Type="http://schemas.openxmlformats.org/officeDocument/2006/relationships/hyperlink" Target="https://docs7.online-sps.ru/cgi/online.cgi?req=doc&amp;base=MLAW&amp;n=218267&amp;date=11.03.2026&amp;dst=100056&amp;field=134" TargetMode="External"/><Relationship Id="rId297" Type="http://schemas.openxmlformats.org/officeDocument/2006/relationships/hyperlink" Target="https://docs7.online-sps.ru/cgi/online.cgi?req=doc&amp;base=MLAW&amp;n=218267&amp;date=11.03.2026&amp;dst=100095&amp;field=134" TargetMode="External"/><Relationship Id="rId40" Type="http://schemas.openxmlformats.org/officeDocument/2006/relationships/hyperlink" Target="https://docs7.online-sps.ru/cgi/online.cgi?req=doc&amp;base=MLAW&amp;n=202821&amp;date=11.03.2026&amp;dst=100005&amp;field=134" TargetMode="External"/><Relationship Id="rId115" Type="http://schemas.openxmlformats.org/officeDocument/2006/relationships/hyperlink" Target="https://docs7.online-sps.ru/cgi/online.cgi?req=doc&amp;base=MLAW&amp;n=198107&amp;date=11.03.2026&amp;dst=100012&amp;field=134" TargetMode="External"/><Relationship Id="rId136" Type="http://schemas.openxmlformats.org/officeDocument/2006/relationships/hyperlink" Target="https://docs7.online-sps.ru/cgi/online.cgi?req=doc&amp;base=MLAW&amp;n=170145&amp;date=11.03.2026&amp;dst=100015&amp;field=134" TargetMode="External"/><Relationship Id="rId157" Type="http://schemas.openxmlformats.org/officeDocument/2006/relationships/hyperlink" Target="https://docs7.online-sps.ru/cgi/online.cgi?req=doc&amp;base=MLAW&amp;n=440184&amp;date=11.03.2026&amp;dst=100032&amp;field=134" TargetMode="External"/><Relationship Id="rId178" Type="http://schemas.openxmlformats.org/officeDocument/2006/relationships/image" Target="media/image9.png"/><Relationship Id="rId301" Type="http://schemas.openxmlformats.org/officeDocument/2006/relationships/hyperlink" Target="https://docs7.online-sps.ru/cgi/online.cgi?req=doc&amp;base=MLAW&amp;n=170145&amp;date=11.03.2026&amp;dst=100042&amp;field=134" TargetMode="External"/><Relationship Id="rId322" Type="http://schemas.openxmlformats.org/officeDocument/2006/relationships/hyperlink" Target="https://docs7.online-sps.ru/cgi/online.cgi?req=doc&amp;base=MLAW&amp;n=218267&amp;date=11.03.2026&amp;dst=100128&amp;field=134" TargetMode="External"/><Relationship Id="rId343" Type="http://schemas.openxmlformats.org/officeDocument/2006/relationships/hyperlink" Target="https://docs7.online-sps.ru/cgi/online.cgi?req=doc&amp;base=MLAW&amp;n=218267&amp;date=11.03.2026&amp;dst=100164&amp;field=134" TargetMode="External"/><Relationship Id="rId364" Type="http://schemas.openxmlformats.org/officeDocument/2006/relationships/hyperlink" Target="https://docs7.online-sps.ru/cgi/online.cgi?req=doc&amp;base=MLAW&amp;n=218267&amp;date=11.03.2026&amp;dst=100170&amp;field=134" TargetMode="External"/><Relationship Id="rId61" Type="http://schemas.openxmlformats.org/officeDocument/2006/relationships/hyperlink" Target="https://docs7.online-sps.ru/cgi/online.cgi?req=doc&amp;base=MLAW&amp;n=157235&amp;date=11.03.2026&amp;dst=100071&amp;field=134" TargetMode="External"/><Relationship Id="rId82" Type="http://schemas.openxmlformats.org/officeDocument/2006/relationships/hyperlink" Target="https://docs7.online-sps.ru/cgi/online.cgi?req=doc&amp;base=MLAW&amp;n=200986&amp;date=11.03.2026&amp;dst=100012&amp;field=134" TargetMode="External"/><Relationship Id="rId199" Type="http://schemas.openxmlformats.org/officeDocument/2006/relationships/image" Target="media/image21.png"/><Relationship Id="rId203" Type="http://schemas.openxmlformats.org/officeDocument/2006/relationships/image" Target="media/image25.png"/><Relationship Id="rId385" Type="http://schemas.openxmlformats.org/officeDocument/2006/relationships/hyperlink" Target="https://docs7.online-sps.ru/cgi/online.cgi?req=doc&amp;base=MLAW&amp;n=218267&amp;date=11.03.2026&amp;dst=100193&amp;field=134" TargetMode="External"/><Relationship Id="rId19" Type="http://schemas.openxmlformats.org/officeDocument/2006/relationships/hyperlink" Target="https://docs7.online-sps.ru/cgi/online.cgi?req=doc&amp;base=MLAW&amp;n=200986&amp;date=11.03.2026&amp;dst=100010&amp;field=134" TargetMode="External"/><Relationship Id="rId224" Type="http://schemas.openxmlformats.org/officeDocument/2006/relationships/image" Target="media/image46.png"/><Relationship Id="rId245" Type="http://schemas.openxmlformats.org/officeDocument/2006/relationships/hyperlink" Target="https://docs7.online-sps.ru/cgi/online.cgi?req=doc&amp;base=MLAW&amp;n=252165&amp;date=11.03.2026&amp;dst=100060&amp;field=134" TargetMode="External"/><Relationship Id="rId266" Type="http://schemas.openxmlformats.org/officeDocument/2006/relationships/hyperlink" Target="https://docs7.online-sps.ru/cgi/online.cgi?req=doc&amp;base=MLAW&amp;n=218267&amp;date=11.03.2026&amp;dst=100044&amp;field=134" TargetMode="External"/><Relationship Id="rId287" Type="http://schemas.openxmlformats.org/officeDocument/2006/relationships/hyperlink" Target="https://docs7.online-sps.ru/cgi/online.cgi?req=doc&amp;base=MLAW&amp;n=218267&amp;date=11.03.2026&amp;dst=100076&amp;field=134" TargetMode="External"/><Relationship Id="rId410" Type="http://schemas.openxmlformats.org/officeDocument/2006/relationships/hyperlink" Target="https://docs7.online-sps.ru/cgi/online.cgi?req=doc&amp;base=MLAW&amp;n=218267&amp;date=11.03.2026&amp;dst=100216&amp;field=134" TargetMode="External"/><Relationship Id="rId431" Type="http://schemas.openxmlformats.org/officeDocument/2006/relationships/theme" Target="theme/theme1.xml"/><Relationship Id="rId30" Type="http://schemas.openxmlformats.org/officeDocument/2006/relationships/hyperlink" Target="https://docs7.online-sps.ru/cgi/online.cgi?req=doc&amp;base=MLAW&amp;n=437476&amp;date=11.03.2026&amp;dst=100005&amp;field=134" TargetMode="External"/><Relationship Id="rId105" Type="http://schemas.openxmlformats.org/officeDocument/2006/relationships/hyperlink" Target="https://docs7.online-sps.ru/cgi/online.cgi?req=doc&amp;base=MLAW&amp;n=252165&amp;date=11.03.2026&amp;dst=100018&amp;field=134" TargetMode="External"/><Relationship Id="rId126" Type="http://schemas.openxmlformats.org/officeDocument/2006/relationships/hyperlink" Target="https://docs7.online-sps.ru/cgi/online.cgi?req=doc&amp;base=MLAW&amp;n=200760&amp;date=11.03.2026&amp;dst=100012&amp;field=134" TargetMode="External"/><Relationship Id="rId147" Type="http://schemas.openxmlformats.org/officeDocument/2006/relationships/hyperlink" Target="https://docs7.online-sps.ru/cgi/online.cgi?req=doc&amp;base=MLAW&amp;n=200760&amp;date=11.03.2026&amp;dst=100018&amp;field=134" TargetMode="External"/><Relationship Id="rId168" Type="http://schemas.openxmlformats.org/officeDocument/2006/relationships/hyperlink" Target="https://docs7.online-sps.ru/cgi/online.cgi?req=doc&amp;base=MLAW&amp;n=233854&amp;date=11.03.2026&amp;dst=100056&amp;field=134" TargetMode="External"/><Relationship Id="rId312" Type="http://schemas.openxmlformats.org/officeDocument/2006/relationships/hyperlink" Target="https://docs7.online-sps.ru/cgi/online.cgi?req=doc&amp;base=MLAW&amp;n=170145&amp;date=11.03.2026&amp;dst=100046&amp;field=134" TargetMode="External"/><Relationship Id="rId333" Type="http://schemas.openxmlformats.org/officeDocument/2006/relationships/hyperlink" Target="https://docs7.online-sps.ru/cgi/online.cgi?req=doc&amp;base=MLAW&amp;n=218267&amp;date=11.03.2026&amp;dst=100141&amp;field=134" TargetMode="External"/><Relationship Id="rId354" Type="http://schemas.openxmlformats.org/officeDocument/2006/relationships/hyperlink" Target="https://docs7.online-sps.ru/cgi/online.cgi?req=doc&amp;base=MLAW&amp;n=248238&amp;date=11.03.2026&amp;dst=100046&amp;field=134" TargetMode="External"/><Relationship Id="rId51" Type="http://schemas.openxmlformats.org/officeDocument/2006/relationships/hyperlink" Target="https://docs7.online-sps.ru/cgi/online.cgi?req=doc&amp;base=MLAW&amp;n=159004&amp;date=11.03.2026&amp;dst=1&amp;field=134" TargetMode="External"/><Relationship Id="rId72" Type="http://schemas.openxmlformats.org/officeDocument/2006/relationships/hyperlink" Target="https://docs7.online-sps.ru/cgi/online.cgi?req=doc&amp;base=MLAW&amp;n=193521&amp;date=11.03.2026&amp;dst=100006&amp;field=134" TargetMode="External"/><Relationship Id="rId93" Type="http://schemas.openxmlformats.org/officeDocument/2006/relationships/hyperlink" Target="https://docs7.online-sps.ru/cgi/online.cgi?req=doc&amp;base=MLAW&amp;n=177482&amp;date=11.03.2026&amp;dst=100101&amp;field=134" TargetMode="External"/><Relationship Id="rId189" Type="http://schemas.openxmlformats.org/officeDocument/2006/relationships/image" Target="media/image15.png"/><Relationship Id="rId375" Type="http://schemas.openxmlformats.org/officeDocument/2006/relationships/hyperlink" Target="https://docs7.online-sps.ru/cgi/online.cgi?req=doc&amp;base=MLAW&amp;n=218267&amp;date=11.03.2026&amp;dst=100192&amp;field=134" TargetMode="External"/><Relationship Id="rId396" Type="http://schemas.openxmlformats.org/officeDocument/2006/relationships/hyperlink" Target="https://docs7.online-sps.ru/cgi/online.cgi?req=doc&amp;base=MLAW&amp;n=218267&amp;date=11.03.2026&amp;dst=100198&amp;field=134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36.png"/><Relationship Id="rId235" Type="http://schemas.openxmlformats.org/officeDocument/2006/relationships/image" Target="media/image56.png"/><Relationship Id="rId256" Type="http://schemas.openxmlformats.org/officeDocument/2006/relationships/hyperlink" Target="https://docs7.online-sps.ru/cgi/online.cgi?req=doc&amp;base=MLAW&amp;n=218267&amp;date=11.03.2026&amp;dst=100017&amp;field=134" TargetMode="External"/><Relationship Id="rId277" Type="http://schemas.openxmlformats.org/officeDocument/2006/relationships/hyperlink" Target="https://docs7.online-sps.ru/cgi/online.cgi?req=doc&amp;base=MLAW&amp;n=218267&amp;date=11.03.2026&amp;dst=100057&amp;field=134" TargetMode="External"/><Relationship Id="rId298" Type="http://schemas.openxmlformats.org/officeDocument/2006/relationships/hyperlink" Target="https://docs7.online-sps.ru/cgi/online.cgi?req=doc&amp;base=MLAW&amp;n=218267&amp;date=11.03.2026&amp;dst=100096&amp;field=134" TargetMode="External"/><Relationship Id="rId400" Type="http://schemas.openxmlformats.org/officeDocument/2006/relationships/hyperlink" Target="https://docs7.online-sps.ru/cgi/online.cgi?req=doc&amp;base=MLAW&amp;n=218267&amp;date=11.03.2026&amp;dst=100201&amp;field=134" TargetMode="External"/><Relationship Id="rId421" Type="http://schemas.openxmlformats.org/officeDocument/2006/relationships/hyperlink" Target="https://docs7.online-sps.ru/cgi/online.cgi?req=doc&amp;base=MLAW&amp;n=218267&amp;date=11.03.2026&amp;dst=100224&amp;field=134" TargetMode="External"/><Relationship Id="rId116" Type="http://schemas.openxmlformats.org/officeDocument/2006/relationships/hyperlink" Target="https://docs7.online-sps.ru/cgi/online.cgi?req=doc&amp;base=MLAW&amp;n=200986&amp;date=11.03.2026&amp;dst=100012&amp;field=134" TargetMode="External"/><Relationship Id="rId137" Type="http://schemas.openxmlformats.org/officeDocument/2006/relationships/hyperlink" Target="https://docs7.online-sps.ru/cgi/online.cgi?req=doc&amp;base=MLAW&amp;n=252165&amp;date=11.03.2026&amp;dst=100031&amp;field=134" TargetMode="External"/><Relationship Id="rId158" Type="http://schemas.openxmlformats.org/officeDocument/2006/relationships/hyperlink" Target="https://docs7.online-sps.ru/cgi/online.cgi?req=doc&amp;base=MLAW&amp;n=200760&amp;date=11.03.2026&amp;dst=100019&amp;field=134" TargetMode="External"/><Relationship Id="rId302" Type="http://schemas.openxmlformats.org/officeDocument/2006/relationships/hyperlink" Target="https://docs7.online-sps.ru/cgi/online.cgi?req=doc&amp;base=MLAW&amp;n=218267&amp;date=11.03.2026&amp;dst=100107&amp;field=134" TargetMode="External"/><Relationship Id="rId323" Type="http://schemas.openxmlformats.org/officeDocument/2006/relationships/hyperlink" Target="https://docs7.online-sps.ru/cgi/online.cgi?req=doc&amp;base=MLAW&amp;n=218267&amp;date=11.03.2026&amp;dst=100129&amp;field=134" TargetMode="External"/><Relationship Id="rId344" Type="http://schemas.openxmlformats.org/officeDocument/2006/relationships/hyperlink" Target="https://docs7.online-sps.ru/cgi/online.cgi?req=doc&amp;base=MLAW&amp;n=233854&amp;date=11.03.2026&amp;dst=100060&amp;field=134" TargetMode="External"/><Relationship Id="rId20" Type="http://schemas.openxmlformats.org/officeDocument/2006/relationships/hyperlink" Target="https://docs7.online-sps.ru/cgi/online.cgi?req=doc&amp;base=MLAW&amp;n=202821&amp;date=11.03.2026&amp;dst=100005&amp;field=134" TargetMode="External"/><Relationship Id="rId41" Type="http://schemas.openxmlformats.org/officeDocument/2006/relationships/hyperlink" Target="https://docs7.online-sps.ru/cgi/online.cgi?req=doc&amp;base=MLAW&amp;n=437476&amp;date=11.03.2026&amp;dst=100006&amp;field=134" TargetMode="External"/><Relationship Id="rId62" Type="http://schemas.openxmlformats.org/officeDocument/2006/relationships/hyperlink" Target="https://docs7.online-sps.ru/cgi/online.cgi?req=doc&amp;base=MLAW&amp;n=157236&amp;date=11.03.2026&amp;dst=100033&amp;field=134" TargetMode="External"/><Relationship Id="rId83" Type="http://schemas.openxmlformats.org/officeDocument/2006/relationships/hyperlink" Target="https://docs7.online-sps.ru/cgi/online.cgi?req=doc&amp;base=MLAW&amp;n=209542&amp;date=11.03.2026&amp;dst=100020&amp;field=134" TargetMode="External"/><Relationship Id="rId179" Type="http://schemas.openxmlformats.org/officeDocument/2006/relationships/image" Target="media/image10.png"/><Relationship Id="rId365" Type="http://schemas.openxmlformats.org/officeDocument/2006/relationships/hyperlink" Target="https://docs7.online-sps.ru/cgi/online.cgi?req=doc&amp;base=MLAW&amp;n=218267&amp;date=11.03.2026&amp;dst=100187&amp;field=134" TargetMode="External"/><Relationship Id="rId386" Type="http://schemas.openxmlformats.org/officeDocument/2006/relationships/hyperlink" Target="https://docs7.online-sps.ru/cgi/online.cgi?req=doc&amp;base=MLAW&amp;n=218267&amp;date=11.03.2026&amp;dst=100193&amp;field=134" TargetMode="External"/><Relationship Id="rId190" Type="http://schemas.openxmlformats.org/officeDocument/2006/relationships/image" Target="media/image16.png"/><Relationship Id="rId204" Type="http://schemas.openxmlformats.org/officeDocument/2006/relationships/image" Target="media/image26.png"/><Relationship Id="rId225" Type="http://schemas.openxmlformats.org/officeDocument/2006/relationships/image" Target="media/image47.png"/><Relationship Id="rId246" Type="http://schemas.openxmlformats.org/officeDocument/2006/relationships/hyperlink" Target="https://docs7.online-sps.ru/cgi/online.cgi?req=doc&amp;base=MLAW&amp;n=249798&amp;date=11.03.2026&amp;dst=104249&amp;field=134" TargetMode="External"/><Relationship Id="rId267" Type="http://schemas.openxmlformats.org/officeDocument/2006/relationships/hyperlink" Target="https://docs7.online-sps.ru/cgi/online.cgi?req=doc&amp;base=MLAW&amp;n=218267&amp;date=11.03.2026&amp;dst=100059&amp;field=134" TargetMode="External"/><Relationship Id="rId288" Type="http://schemas.openxmlformats.org/officeDocument/2006/relationships/hyperlink" Target="https://docs7.online-sps.ru/cgi/online.cgi?req=doc&amp;base=MLAW&amp;n=181431&amp;date=11.03.2026" TargetMode="External"/><Relationship Id="rId411" Type="http://schemas.openxmlformats.org/officeDocument/2006/relationships/hyperlink" Target="https://docs7.online-sps.ru/cgi/online.cgi?req=doc&amp;base=MLAW&amp;n=249798&amp;date=11.03.2026&amp;dst=104254&amp;field=134" TargetMode="External"/><Relationship Id="rId106" Type="http://schemas.openxmlformats.org/officeDocument/2006/relationships/hyperlink" Target="https://docs7.online-sps.ru/cgi/online.cgi?req=doc&amp;base=MLAW&amp;n=200760&amp;date=11.03.2026&amp;dst=100006&amp;field=134" TargetMode="External"/><Relationship Id="rId127" Type="http://schemas.openxmlformats.org/officeDocument/2006/relationships/hyperlink" Target="https://docs7.online-sps.ru/cgi/online.cgi?req=doc&amp;base=MLAW&amp;n=200760&amp;date=11.03.2026&amp;dst=100014&amp;field=134" TargetMode="External"/><Relationship Id="rId313" Type="http://schemas.openxmlformats.org/officeDocument/2006/relationships/hyperlink" Target="https://docs7.online-sps.ru/cgi/online.cgi?req=doc&amp;base=MLAW&amp;n=233854&amp;date=11.03.2026&amp;dst=100057&amp;field=134" TargetMode="External"/><Relationship Id="rId10" Type="http://schemas.openxmlformats.org/officeDocument/2006/relationships/hyperlink" Target="https://docs7.online-sps.ru/cgi/online.cgi?req=doc&amp;base=MLAW&amp;n=249798&amp;date=11.03.2026&amp;dst=104248&amp;field=134" TargetMode="External"/><Relationship Id="rId31" Type="http://schemas.openxmlformats.org/officeDocument/2006/relationships/hyperlink" Target="https://docs7.online-sps.ru/cgi/online.cgi?req=doc&amp;base=MLAW&amp;n=441707&amp;date=11.03.2026&amp;dst=100095&amp;field=134" TargetMode="External"/><Relationship Id="rId52" Type="http://schemas.openxmlformats.org/officeDocument/2006/relationships/hyperlink" Target="https://docs7.online-sps.ru/cgi/online.cgi?req=doc&amp;base=MLAW&amp;n=160026&amp;date=11.03.2026&amp;dst=100371&amp;field=134" TargetMode="External"/><Relationship Id="rId73" Type="http://schemas.openxmlformats.org/officeDocument/2006/relationships/hyperlink" Target="https://docs7.online-sps.ru/cgi/online.cgi?req=doc&amp;base=MLAW&amp;n=162067&amp;date=11.03.2026&amp;dst=100006&amp;field=134" TargetMode="External"/><Relationship Id="rId94" Type="http://schemas.openxmlformats.org/officeDocument/2006/relationships/hyperlink" Target="https://docs7.online-sps.ru/cgi/online.cgi?req=doc&amp;base=MLAW&amp;n=193521&amp;date=11.03.2026&amp;dst=100010&amp;field=134" TargetMode="External"/><Relationship Id="rId148" Type="http://schemas.openxmlformats.org/officeDocument/2006/relationships/hyperlink" Target="https://docs7.online-sps.ru/cgi/online.cgi?req=doc&amp;base=MLAW&amp;n=170145&amp;date=11.03.2026&amp;dst=100027&amp;field=134" TargetMode="External"/><Relationship Id="rId169" Type="http://schemas.openxmlformats.org/officeDocument/2006/relationships/image" Target="media/image2.png"/><Relationship Id="rId334" Type="http://schemas.openxmlformats.org/officeDocument/2006/relationships/hyperlink" Target="https://docs7.online-sps.ru/cgi/online.cgi?req=doc&amp;base=MLAW&amp;n=218267&amp;date=11.03.2026&amp;dst=100142&amp;field=134" TargetMode="External"/><Relationship Id="rId355" Type="http://schemas.openxmlformats.org/officeDocument/2006/relationships/hyperlink" Target="https://docs7.online-sps.ru/cgi/online.cgi?req=doc&amp;base=MLAW&amp;n=248238&amp;date=11.03.2026&amp;dst=100046&amp;field=134" TargetMode="External"/><Relationship Id="rId376" Type="http://schemas.openxmlformats.org/officeDocument/2006/relationships/hyperlink" Target="https://docs7.online-sps.ru/cgi/online.cgi?req=doc&amp;base=MLAW&amp;n=200760&amp;date=11.03.2026&amp;dst=100052&amp;field=134" TargetMode="External"/><Relationship Id="rId397" Type="http://schemas.openxmlformats.org/officeDocument/2006/relationships/hyperlink" Target="https://docs7.online-sps.ru/cgi/online.cgi?req=doc&amp;base=MLAW&amp;n=218267&amp;date=11.03.2026&amp;dst=100199&amp;field=134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docs7.online-sps.ru/cgi/online.cgi?req=doc&amp;base=MLAW&amp;n=170145&amp;date=11.03.2026&amp;dst=100035&amp;field=134" TargetMode="External"/><Relationship Id="rId215" Type="http://schemas.openxmlformats.org/officeDocument/2006/relationships/image" Target="media/image37.png"/><Relationship Id="rId236" Type="http://schemas.openxmlformats.org/officeDocument/2006/relationships/image" Target="media/image57.png"/><Relationship Id="rId257" Type="http://schemas.openxmlformats.org/officeDocument/2006/relationships/hyperlink" Target="https://docs7.online-sps.ru/cgi/online.cgi?req=doc&amp;base=MLAW&amp;n=218267&amp;date=11.03.2026&amp;dst=100019&amp;field=134" TargetMode="External"/><Relationship Id="rId278" Type="http://schemas.openxmlformats.org/officeDocument/2006/relationships/hyperlink" Target="https://docs7.online-sps.ru/cgi/online.cgi?req=doc&amp;base=MLAW&amp;n=218267&amp;date=11.03.2026&amp;dst=100063&amp;field=134" TargetMode="External"/><Relationship Id="rId401" Type="http://schemas.openxmlformats.org/officeDocument/2006/relationships/hyperlink" Target="https://docs7.online-sps.ru/cgi/online.cgi?req=doc&amp;base=LAW&amp;n=523235&amp;date=11.03.2026&amp;dst=290&amp;field=134" TargetMode="External"/><Relationship Id="rId422" Type="http://schemas.openxmlformats.org/officeDocument/2006/relationships/hyperlink" Target="https://docs7.online-sps.ru/cgi/online.cgi?req=doc&amp;base=MLAW&amp;n=200760&amp;date=11.03.2026&amp;dst=100060&amp;field=134" TargetMode="External"/><Relationship Id="rId303" Type="http://schemas.openxmlformats.org/officeDocument/2006/relationships/hyperlink" Target="https://docs7.online-sps.ru/cgi/online.cgi?req=doc&amp;base=MLAW&amp;n=170145&amp;date=11.03.2026&amp;dst=100043&amp;field=134" TargetMode="External"/><Relationship Id="rId42" Type="http://schemas.openxmlformats.org/officeDocument/2006/relationships/hyperlink" Target="https://docs7.online-sps.ru/cgi/online.cgi?req=doc&amp;base=MLAW&amp;n=247629&amp;date=11.03.2026&amp;dst=100012&amp;field=134" TargetMode="External"/><Relationship Id="rId84" Type="http://schemas.openxmlformats.org/officeDocument/2006/relationships/hyperlink" Target="https://docs7.online-sps.ru/cgi/online.cgi?req=doc&amp;base=MLAW&amp;n=218267&amp;date=11.03.2026&amp;dst=100006&amp;field=134" TargetMode="External"/><Relationship Id="rId138" Type="http://schemas.openxmlformats.org/officeDocument/2006/relationships/hyperlink" Target="https://docs7.online-sps.ru/cgi/online.cgi?req=doc&amp;base=STR&amp;n=29176&amp;date=11.03.2026" TargetMode="External"/><Relationship Id="rId345" Type="http://schemas.openxmlformats.org/officeDocument/2006/relationships/hyperlink" Target="https://docs7.online-sps.ru/cgi/online.cgi?req=doc&amp;base=MLAW&amp;n=218267&amp;date=11.03.2026&amp;dst=100165&amp;field=134" TargetMode="External"/><Relationship Id="rId387" Type="http://schemas.openxmlformats.org/officeDocument/2006/relationships/hyperlink" Target="https://docs7.online-sps.ru/cgi/online.cgi?req=doc&amp;base=MLAW&amp;n=198107&amp;date=11.03.2026&amp;dst=100019&amp;field=134" TargetMode="External"/><Relationship Id="rId191" Type="http://schemas.openxmlformats.org/officeDocument/2006/relationships/hyperlink" Target="https://docs7.online-sps.ru/cgi/online.cgi?req=doc&amp;base=MLAW&amp;n=170145&amp;date=11.03.2026&amp;dst=100037&amp;field=134" TargetMode="External"/><Relationship Id="rId205" Type="http://schemas.openxmlformats.org/officeDocument/2006/relationships/image" Target="media/image27.png"/><Relationship Id="rId247" Type="http://schemas.openxmlformats.org/officeDocument/2006/relationships/hyperlink" Target="https://docs7.online-sps.ru/cgi/online.cgi?req=doc&amp;base=MLAW&amp;n=166726&amp;date=11.03.2026&amp;dst=100010&amp;field=134" TargetMode="External"/><Relationship Id="rId412" Type="http://schemas.openxmlformats.org/officeDocument/2006/relationships/hyperlink" Target="https://docs7.online-sps.ru/cgi/online.cgi?req=doc&amp;base=MLAW&amp;n=218267&amp;date=11.03.2026&amp;dst=100218&amp;field=134" TargetMode="External"/><Relationship Id="rId107" Type="http://schemas.openxmlformats.org/officeDocument/2006/relationships/hyperlink" Target="https://docs7.online-sps.ru/cgi/online.cgi?req=doc&amp;base=MLAW&amp;n=218267&amp;date=11.03.2026&amp;dst=100007&amp;field=134" TargetMode="External"/><Relationship Id="rId289" Type="http://schemas.openxmlformats.org/officeDocument/2006/relationships/hyperlink" Target="https://docs7.online-sps.ru/cgi/online.cgi?req=doc&amp;base=MLAW&amp;n=218267&amp;date=11.03.2026&amp;dst=100078&amp;field=134" TargetMode="External"/><Relationship Id="rId11" Type="http://schemas.openxmlformats.org/officeDocument/2006/relationships/hyperlink" Target="https://docs7.online-sps.ru/cgi/online.cgi?req=doc&amp;base=MLAW&amp;n=168629&amp;date=11.03.2026&amp;dst=100025&amp;field=134" TargetMode="External"/><Relationship Id="rId53" Type="http://schemas.openxmlformats.org/officeDocument/2006/relationships/hyperlink" Target="https://docs7.online-sps.ru/cgi/online.cgi?req=doc&amp;base=MLAW&amp;n=138746&amp;date=11.03.2026&amp;dst=100057&amp;field=134" TargetMode="External"/><Relationship Id="rId149" Type="http://schemas.openxmlformats.org/officeDocument/2006/relationships/hyperlink" Target="https://docs7.online-sps.ru/cgi/online.cgi?req=doc&amp;base=MLAW&amp;n=174776&amp;date=11.03.2026&amp;dst=100009&amp;field=134" TargetMode="External"/><Relationship Id="rId314" Type="http://schemas.openxmlformats.org/officeDocument/2006/relationships/hyperlink" Target="https://docs7.online-sps.ru/cgi/online.cgi?req=doc&amp;base=MLAW&amp;n=218267&amp;date=11.03.2026&amp;dst=100117&amp;field=134" TargetMode="External"/><Relationship Id="rId356" Type="http://schemas.openxmlformats.org/officeDocument/2006/relationships/hyperlink" Target="https://docs7.online-sps.ru/cgi/online.cgi?req=doc&amp;base=MLAW&amp;n=218267&amp;date=11.03.2026&amp;dst=100168&amp;field=134" TargetMode="External"/><Relationship Id="rId398" Type="http://schemas.openxmlformats.org/officeDocument/2006/relationships/hyperlink" Target="https://docs7.online-sps.ru/cgi/online.cgi?req=doc&amp;base=LAW&amp;n=523235&amp;date=11.03.2026&amp;dst=97&amp;field=134" TargetMode="External"/><Relationship Id="rId95" Type="http://schemas.openxmlformats.org/officeDocument/2006/relationships/hyperlink" Target="https://docs7.online-sps.ru/cgi/online.cgi?req=doc&amp;base=MLAW&amp;n=209542&amp;date=11.03.2026&amp;dst=100020&amp;field=134" TargetMode="External"/><Relationship Id="rId160" Type="http://schemas.openxmlformats.org/officeDocument/2006/relationships/hyperlink" Target="https://docs7.online-sps.ru/cgi/online.cgi?req=doc&amp;base=MLAW&amp;n=200760&amp;date=11.03.2026&amp;dst=100021&amp;field=134" TargetMode="External"/><Relationship Id="rId216" Type="http://schemas.openxmlformats.org/officeDocument/2006/relationships/image" Target="media/image38.png"/><Relationship Id="rId423" Type="http://schemas.openxmlformats.org/officeDocument/2006/relationships/hyperlink" Target="https://docs7.online-sps.ru/cgi/online.cgi?req=doc&amp;base=MLAW&amp;n=218267&amp;date=11.03.2026&amp;dst=100224&amp;field=134" TargetMode="External"/><Relationship Id="rId258" Type="http://schemas.openxmlformats.org/officeDocument/2006/relationships/hyperlink" Target="https://docs7.online-sps.ru/cgi/online.cgi?req=doc&amp;base=LAW&amp;n=523235&amp;date=11.03.2026" TargetMode="External"/><Relationship Id="rId22" Type="http://schemas.openxmlformats.org/officeDocument/2006/relationships/hyperlink" Target="https://docs7.online-sps.ru/cgi/online.cgi?req=doc&amp;base=MLAW&amp;n=218267&amp;date=11.03.2026&amp;dst=100005&amp;field=134" TargetMode="External"/><Relationship Id="rId64" Type="http://schemas.openxmlformats.org/officeDocument/2006/relationships/hyperlink" Target="https://docs7.online-sps.ru/cgi/online.cgi?req=doc&amp;base=MLAW&amp;n=152520&amp;date=11.03.2026&amp;dst=100058&amp;field=134" TargetMode="External"/><Relationship Id="rId118" Type="http://schemas.openxmlformats.org/officeDocument/2006/relationships/hyperlink" Target="https://docs7.online-sps.ru/cgi/online.cgi?req=doc&amp;base=MLAW&amp;n=218267&amp;date=11.03.2026&amp;dst=100013&amp;field=134" TargetMode="External"/><Relationship Id="rId325" Type="http://schemas.openxmlformats.org/officeDocument/2006/relationships/hyperlink" Target="https://docs7.online-sps.ru/cgi/online.cgi?req=doc&amp;base=MLAW&amp;n=218267&amp;date=11.03.2026&amp;dst=100132&amp;field=134" TargetMode="External"/><Relationship Id="rId367" Type="http://schemas.openxmlformats.org/officeDocument/2006/relationships/hyperlink" Target="https://docs7.online-sps.ru/cgi/online.cgi?req=doc&amp;base=MLAW&amp;n=218267&amp;date=11.03.2026&amp;dst=100189&amp;field=134" TargetMode="External"/><Relationship Id="rId171" Type="http://schemas.openxmlformats.org/officeDocument/2006/relationships/image" Target="media/image4.png"/><Relationship Id="rId227" Type="http://schemas.openxmlformats.org/officeDocument/2006/relationships/image" Target="media/image49.png"/><Relationship Id="rId269" Type="http://schemas.openxmlformats.org/officeDocument/2006/relationships/hyperlink" Target="https://docs7.online-sps.ru/cgi/online.cgi?req=doc&amp;base=MLAW&amp;n=218267&amp;date=11.03.2026&amp;dst=100046&amp;field=134" TargetMode="External"/><Relationship Id="rId33" Type="http://schemas.openxmlformats.org/officeDocument/2006/relationships/hyperlink" Target="https://docs7.online-sps.ru/cgi/online.cgi?req=doc&amp;base=MLAW&amp;n=436792&amp;date=11.03.2026&amp;dst=107828&amp;field=134" TargetMode="External"/><Relationship Id="rId129" Type="http://schemas.openxmlformats.org/officeDocument/2006/relationships/hyperlink" Target="https://docs7.online-sps.ru/cgi/online.cgi?req=doc&amp;base=MLAW&amp;n=198107&amp;date=11.03.2026&amp;dst=100013&amp;field=134" TargetMode="External"/><Relationship Id="rId280" Type="http://schemas.openxmlformats.org/officeDocument/2006/relationships/hyperlink" Target="https://docs7.online-sps.ru/cgi/online.cgi?req=doc&amp;base=MLAW&amp;n=218267&amp;date=11.03.2026&amp;dst=100065&amp;field=134" TargetMode="External"/><Relationship Id="rId336" Type="http://schemas.openxmlformats.org/officeDocument/2006/relationships/hyperlink" Target="https://docs7.online-sps.ru/cgi/online.cgi?req=doc&amp;base=MLAW&amp;n=218267&amp;date=11.03.2026&amp;dst=100146&amp;field=134" TargetMode="External"/><Relationship Id="rId75" Type="http://schemas.openxmlformats.org/officeDocument/2006/relationships/hyperlink" Target="https://docs7.online-sps.ru/cgi/online.cgi?req=doc&amp;base=MLAW&amp;n=166726&amp;date=11.03.2026&amp;dst=100006&amp;field=134" TargetMode="External"/><Relationship Id="rId140" Type="http://schemas.openxmlformats.org/officeDocument/2006/relationships/hyperlink" Target="https://docs7.online-sps.ru/cgi/online.cgi?req=doc&amp;base=MLAW&amp;n=162067&amp;date=11.03.2026&amp;dst=100006&amp;field=134" TargetMode="External"/><Relationship Id="rId182" Type="http://schemas.openxmlformats.org/officeDocument/2006/relationships/image" Target="media/image11.png"/><Relationship Id="rId378" Type="http://schemas.openxmlformats.org/officeDocument/2006/relationships/hyperlink" Target="https://docs7.online-sps.ru/cgi/online.cgi?req=doc&amp;base=MLAW&amp;n=218267&amp;date=11.03.2026&amp;dst=100192&amp;field=134" TargetMode="External"/><Relationship Id="rId403" Type="http://schemas.openxmlformats.org/officeDocument/2006/relationships/hyperlink" Target="https://docs7.online-sps.ru/cgi/online.cgi?req=doc&amp;base=MLAW&amp;n=218267&amp;date=11.03.2026&amp;dst=100205&amp;field=134" TargetMode="External"/><Relationship Id="rId6" Type="http://schemas.openxmlformats.org/officeDocument/2006/relationships/image" Target="media/image1.png"/><Relationship Id="rId238" Type="http://schemas.openxmlformats.org/officeDocument/2006/relationships/image" Target="media/image58.png"/><Relationship Id="rId291" Type="http://schemas.openxmlformats.org/officeDocument/2006/relationships/hyperlink" Target="https://docs7.online-sps.ru/cgi/online.cgi?req=doc&amp;base=MLAW&amp;n=200760&amp;date=11.03.2026&amp;dst=100042&amp;field=134" TargetMode="External"/><Relationship Id="rId305" Type="http://schemas.openxmlformats.org/officeDocument/2006/relationships/hyperlink" Target="https://docs7.online-sps.ru/cgi/online.cgi?req=doc&amp;base=MLAW&amp;n=218267&amp;date=11.03.2026&amp;dst=100109&amp;field=134" TargetMode="External"/><Relationship Id="rId347" Type="http://schemas.openxmlformats.org/officeDocument/2006/relationships/hyperlink" Target="https://docs7.online-sps.ru/cgi/online.cgi?req=doc&amp;base=MLAW&amp;n=233854&amp;date=11.03.2026&amp;dst=100061&amp;field=134" TargetMode="External"/><Relationship Id="rId44" Type="http://schemas.openxmlformats.org/officeDocument/2006/relationships/hyperlink" Target="https://docs7.online-sps.ru/cgi/online.cgi?req=doc&amp;base=MLAW&amp;n=437476&amp;date=11.03.2026&amp;dst=100016&amp;field=134" TargetMode="External"/><Relationship Id="rId86" Type="http://schemas.openxmlformats.org/officeDocument/2006/relationships/hyperlink" Target="https://docs7.online-sps.ru/cgi/online.cgi?req=doc&amp;base=MLAW&amp;n=439862&amp;date=11.03.2026&amp;dst=100095&amp;field=134" TargetMode="External"/><Relationship Id="rId151" Type="http://schemas.openxmlformats.org/officeDocument/2006/relationships/hyperlink" Target="https://docs7.online-sps.ru/cgi/online.cgi?req=doc&amp;base=MLAW&amp;n=174776&amp;date=11.03.2026&amp;dst=100012&amp;field=134" TargetMode="External"/><Relationship Id="rId389" Type="http://schemas.openxmlformats.org/officeDocument/2006/relationships/hyperlink" Target="https://docs7.online-sps.ru/cgi/online.cgi?req=doc&amp;base=MLAW&amp;n=218267&amp;date=11.03.2026&amp;dst=100193&amp;field=134" TargetMode="External"/><Relationship Id="rId193" Type="http://schemas.openxmlformats.org/officeDocument/2006/relationships/hyperlink" Target="https://docs7.online-sps.ru/cgi/online.cgi?req=doc&amp;base=MLAW&amp;n=170145&amp;date=11.03.2026&amp;dst=100073&amp;field=134" TargetMode="External"/><Relationship Id="rId207" Type="http://schemas.openxmlformats.org/officeDocument/2006/relationships/image" Target="media/image29.png"/><Relationship Id="rId249" Type="http://schemas.openxmlformats.org/officeDocument/2006/relationships/hyperlink" Target="https://docs7.online-sps.ru/cgi/online.cgi?req=doc&amp;base=MLAW&amp;n=193521&amp;date=11.03.2026&amp;dst=100013&amp;field=134" TargetMode="External"/><Relationship Id="rId414" Type="http://schemas.openxmlformats.org/officeDocument/2006/relationships/hyperlink" Target="https://docs7.online-sps.ru/cgi/online.cgi?req=doc&amp;base=MLAW&amp;n=249798&amp;date=11.03.2026&amp;dst=104255&amp;field=134" TargetMode="External"/><Relationship Id="rId13" Type="http://schemas.openxmlformats.org/officeDocument/2006/relationships/hyperlink" Target="https://docs7.online-sps.ru/cgi/online.cgi?req=doc&amp;base=MLAW&amp;n=170145&amp;date=11.03.2026&amp;dst=100005&amp;field=134" TargetMode="External"/><Relationship Id="rId109" Type="http://schemas.openxmlformats.org/officeDocument/2006/relationships/hyperlink" Target="https://docs7.online-sps.ru/cgi/online.cgi?req=doc&amp;base=MLAW&amp;n=200760&amp;date=11.03.2026&amp;dst=100008&amp;field=134" TargetMode="External"/><Relationship Id="rId260" Type="http://schemas.openxmlformats.org/officeDocument/2006/relationships/hyperlink" Target="https://docs7.online-sps.ru/cgi/online.cgi?req=doc&amp;base=MLAW&amp;n=250991&amp;date=11.03.2026" TargetMode="External"/><Relationship Id="rId316" Type="http://schemas.openxmlformats.org/officeDocument/2006/relationships/hyperlink" Target="https://docs7.online-sps.ru/cgi/online.cgi?req=doc&amp;base=MLAW&amp;n=218267&amp;date=11.03.2026&amp;dst=100121&amp;field=134" TargetMode="External"/><Relationship Id="rId55" Type="http://schemas.openxmlformats.org/officeDocument/2006/relationships/hyperlink" Target="https://docs7.online-sps.ru/cgi/online.cgi?req=doc&amp;base=MLAW&amp;n=157235&amp;date=11.03.2026&amp;dst=100006&amp;field=134" TargetMode="External"/><Relationship Id="rId97" Type="http://schemas.openxmlformats.org/officeDocument/2006/relationships/hyperlink" Target="https://docs7.online-sps.ru/cgi/online.cgi?req=doc&amp;base=MLAW&amp;n=193521&amp;date=11.03.2026&amp;dst=100012&amp;field=134" TargetMode="External"/><Relationship Id="rId120" Type="http://schemas.openxmlformats.org/officeDocument/2006/relationships/hyperlink" Target="https://docs7.online-sps.ru/cgi/online.cgi?req=doc&amp;base=MLAW&amp;n=218267&amp;date=11.03.2026&amp;dst=100014&amp;field=134" TargetMode="External"/><Relationship Id="rId358" Type="http://schemas.openxmlformats.org/officeDocument/2006/relationships/hyperlink" Target="https://docs7.online-sps.ru/cgi/online.cgi?req=doc&amp;base=MLAW&amp;n=248238&amp;date=11.03.2026&amp;dst=100046&amp;field=134" TargetMode="External"/><Relationship Id="rId162" Type="http://schemas.openxmlformats.org/officeDocument/2006/relationships/hyperlink" Target="https://docs7.online-sps.ru/cgi/online.cgi?req=doc&amp;base=MLAW&amp;n=252165&amp;date=11.03.2026&amp;dst=100037&amp;field=134" TargetMode="External"/><Relationship Id="rId218" Type="http://schemas.openxmlformats.org/officeDocument/2006/relationships/image" Target="media/image40.png"/><Relationship Id="rId425" Type="http://schemas.openxmlformats.org/officeDocument/2006/relationships/hyperlink" Target="https://docs7.online-sps.ru/cgi/online.cgi?req=doc&amp;base=MLAW&amp;n=218267&amp;date=11.03.2026&amp;dst=100225&amp;field=134" TargetMode="External"/><Relationship Id="rId271" Type="http://schemas.openxmlformats.org/officeDocument/2006/relationships/hyperlink" Target="https://docs7.online-sps.ru/cgi/online.cgi?req=doc&amp;base=MLAW&amp;n=218267&amp;date=11.03.2026&amp;dst=100049&amp;field=134" TargetMode="External"/><Relationship Id="rId24" Type="http://schemas.openxmlformats.org/officeDocument/2006/relationships/hyperlink" Target="https://docs7.online-sps.ru/cgi/online.cgi?req=doc&amp;base=MLAW&amp;n=233854&amp;date=11.03.2026&amp;dst=100007&amp;field=134" TargetMode="External"/><Relationship Id="rId66" Type="http://schemas.openxmlformats.org/officeDocument/2006/relationships/hyperlink" Target="https://docs7.online-sps.ru/cgi/online.cgi?req=doc&amp;base=MLAW&amp;n=166114&amp;date=11.03.2026&amp;dst=100006&amp;field=134" TargetMode="External"/><Relationship Id="rId131" Type="http://schemas.openxmlformats.org/officeDocument/2006/relationships/hyperlink" Target="https://docs7.online-sps.ru/cgi/online.cgi?req=doc&amp;base=MLAW&amp;n=170145&amp;date=11.03.2026&amp;dst=100014&amp;field=134" TargetMode="External"/><Relationship Id="rId327" Type="http://schemas.openxmlformats.org/officeDocument/2006/relationships/hyperlink" Target="https://docs7.online-sps.ru/cgi/online.cgi?req=doc&amp;base=MLAW&amp;n=218267&amp;date=11.03.2026&amp;dst=100135&amp;field=134" TargetMode="External"/><Relationship Id="rId369" Type="http://schemas.openxmlformats.org/officeDocument/2006/relationships/hyperlink" Target="https://docs7.online-sps.ru/cgi/online.cgi?req=doc&amp;base=MLAW&amp;n=233854&amp;date=11.03.2026&amp;dst=100076&amp;field=134" TargetMode="External"/><Relationship Id="rId173" Type="http://schemas.openxmlformats.org/officeDocument/2006/relationships/image" Target="media/image5.png"/><Relationship Id="rId229" Type="http://schemas.openxmlformats.org/officeDocument/2006/relationships/image" Target="media/image51.png"/><Relationship Id="rId380" Type="http://schemas.openxmlformats.org/officeDocument/2006/relationships/hyperlink" Target="https://docs7.online-sps.ru/cgi/online.cgi?req=doc&amp;base=MLAW&amp;n=218267&amp;date=11.03.2026&amp;dst=100193&amp;field=134" TargetMode="External"/><Relationship Id="rId240" Type="http://schemas.openxmlformats.org/officeDocument/2006/relationships/image" Target="media/image59.png"/><Relationship Id="rId35" Type="http://schemas.openxmlformats.org/officeDocument/2006/relationships/hyperlink" Target="https://docs7.online-sps.ru/cgi/online.cgi?req=doc&amp;base=MLAW&amp;n=233854&amp;date=11.03.2026&amp;dst=100008&amp;field=134" TargetMode="External"/><Relationship Id="rId77" Type="http://schemas.openxmlformats.org/officeDocument/2006/relationships/hyperlink" Target="https://docs7.online-sps.ru/cgi/online.cgi?req=doc&amp;base=MLAW&amp;n=174776&amp;date=11.03.2026&amp;dst=100006&amp;field=134" TargetMode="External"/><Relationship Id="rId100" Type="http://schemas.openxmlformats.org/officeDocument/2006/relationships/hyperlink" Target="https://docs7.online-sps.ru/cgi/online.cgi?req=doc&amp;base=MLAW&amp;n=233854&amp;date=11.03.2026&amp;dst=100011&amp;field=134" TargetMode="External"/><Relationship Id="rId282" Type="http://schemas.openxmlformats.org/officeDocument/2006/relationships/hyperlink" Target="https://docs7.online-sps.ru/cgi/online.cgi?req=doc&amp;base=MLAW&amp;n=218267&amp;date=11.03.2026&amp;dst=100068&amp;field=134" TargetMode="External"/><Relationship Id="rId338" Type="http://schemas.openxmlformats.org/officeDocument/2006/relationships/hyperlink" Target="https://docs7.online-sps.ru/cgi/online.cgi?req=doc&amp;base=MLAW&amp;n=218267&amp;date=11.03.2026&amp;dst=100158&amp;field=134" TargetMode="External"/><Relationship Id="rId8" Type="http://schemas.openxmlformats.org/officeDocument/2006/relationships/hyperlink" Target="https://www.consultant.ru" TargetMode="External"/><Relationship Id="rId142" Type="http://schemas.openxmlformats.org/officeDocument/2006/relationships/hyperlink" Target="https://docs7.online-sps.ru/cgi/online.cgi?req=doc&amp;base=MLAW&amp;n=200986&amp;date=11.03.2026&amp;dst=100013&amp;field=134" TargetMode="External"/><Relationship Id="rId184" Type="http://schemas.openxmlformats.org/officeDocument/2006/relationships/hyperlink" Target="https://docs7.online-sps.ru/cgi/online.cgi?req=doc&amp;base=STR&amp;n=13879&amp;date=11.03.2026" TargetMode="External"/><Relationship Id="rId391" Type="http://schemas.openxmlformats.org/officeDocument/2006/relationships/hyperlink" Target="https://docs7.online-sps.ru/cgi/online.cgi?req=doc&amp;base=MLAW&amp;n=218267&amp;date=11.03.2026&amp;dst=100193&amp;field=134" TargetMode="External"/><Relationship Id="rId405" Type="http://schemas.openxmlformats.org/officeDocument/2006/relationships/hyperlink" Target="https://docs7.online-sps.ru/cgi/online.cgi?req=doc&amp;base=MLAW&amp;n=249798&amp;date=11.03.2026&amp;dst=104250&amp;field=134" TargetMode="External"/><Relationship Id="rId251" Type="http://schemas.openxmlformats.org/officeDocument/2006/relationships/hyperlink" Target="https://docs7.online-sps.ru/cgi/online.cgi?req=doc&amp;base=MLAW&amp;n=200760&amp;date=11.03.2026&amp;dst=100027&amp;field=134" TargetMode="External"/><Relationship Id="rId46" Type="http://schemas.openxmlformats.org/officeDocument/2006/relationships/hyperlink" Target="https://docs7.online-sps.ru/cgi/online.cgi?req=doc&amp;base=MLAW&amp;n=159372&amp;date=11.03.2026&amp;dst=97&amp;field=134" TargetMode="External"/><Relationship Id="rId293" Type="http://schemas.openxmlformats.org/officeDocument/2006/relationships/hyperlink" Target="https://docs7.online-sps.ru/cgi/online.cgi?req=doc&amp;base=MLAW&amp;n=218267&amp;date=11.03.2026&amp;dst=100082&amp;field=134" TargetMode="External"/><Relationship Id="rId307" Type="http://schemas.openxmlformats.org/officeDocument/2006/relationships/hyperlink" Target="https://docs7.online-sps.ru/cgi/online.cgi?req=doc&amp;base=MLAW&amp;n=218267&amp;date=11.03.2026&amp;dst=100113&amp;field=134" TargetMode="External"/><Relationship Id="rId349" Type="http://schemas.openxmlformats.org/officeDocument/2006/relationships/hyperlink" Target="https://docs7.online-sps.ru/cgi/online.cgi?req=doc&amp;base=MLAW&amp;n=248238&amp;date=11.03.2026&amp;dst=100046&amp;field=134" TargetMode="External"/><Relationship Id="rId88" Type="http://schemas.openxmlformats.org/officeDocument/2006/relationships/hyperlink" Target="https://docs7.online-sps.ru/cgi/online.cgi?req=doc&amp;base=MLAW&amp;n=252165&amp;date=11.03.2026&amp;dst=100007&amp;field=134" TargetMode="External"/><Relationship Id="rId111" Type="http://schemas.openxmlformats.org/officeDocument/2006/relationships/hyperlink" Target="https://docs7.online-sps.ru/cgi/online.cgi?req=doc&amp;base=MLAW&amp;n=233854&amp;date=11.03.2026&amp;dst=100015&amp;field=134" TargetMode="External"/><Relationship Id="rId153" Type="http://schemas.openxmlformats.org/officeDocument/2006/relationships/hyperlink" Target="https://docs7.online-sps.ru/cgi/online.cgi?req=doc&amp;base=MLAW&amp;n=170145&amp;date=11.03.2026&amp;dst=100028&amp;field=134" TargetMode="External"/><Relationship Id="rId195" Type="http://schemas.openxmlformats.org/officeDocument/2006/relationships/hyperlink" Target="https://docs7.online-sps.ru/cgi/online.cgi?req=doc&amp;base=MLAW&amp;n=170145&amp;date=11.03.2026&amp;dst=100076&amp;field=134" TargetMode="External"/><Relationship Id="rId209" Type="http://schemas.openxmlformats.org/officeDocument/2006/relationships/image" Target="media/image31.png"/><Relationship Id="rId360" Type="http://schemas.openxmlformats.org/officeDocument/2006/relationships/hyperlink" Target="https://docs7.online-sps.ru/cgi/online.cgi?req=doc&amp;base=MLAW&amp;n=198107&amp;date=11.03.2026&amp;dst=100015&amp;field=134" TargetMode="External"/><Relationship Id="rId416" Type="http://schemas.openxmlformats.org/officeDocument/2006/relationships/hyperlink" Target="https://docs7.online-sps.ru/cgi/online.cgi?req=doc&amp;base=MLAW&amp;n=218267&amp;date=11.03.2026&amp;dst=100221&amp;field=134" TargetMode="External"/><Relationship Id="rId220" Type="http://schemas.openxmlformats.org/officeDocument/2006/relationships/image" Target="media/image42.png"/><Relationship Id="rId15" Type="http://schemas.openxmlformats.org/officeDocument/2006/relationships/hyperlink" Target="https://docs7.online-sps.ru/cgi/online.cgi?req=doc&amp;base=MLAW&amp;n=177482&amp;date=11.03.2026&amp;dst=100101&amp;field=134" TargetMode="External"/><Relationship Id="rId57" Type="http://schemas.openxmlformats.org/officeDocument/2006/relationships/hyperlink" Target="https://docs7.online-sps.ru/cgi/online.cgi?req=doc&amp;base=MLAW&amp;n=157235&amp;date=11.03.2026&amp;dst=100042&amp;field=134" TargetMode="External"/><Relationship Id="rId262" Type="http://schemas.openxmlformats.org/officeDocument/2006/relationships/hyperlink" Target="https://docs7.online-sps.ru/cgi/online.cgi?req=doc&amp;base=MLAW&amp;n=248238&amp;date=11.03.2026&amp;dst=100046&amp;field=134" TargetMode="External"/><Relationship Id="rId318" Type="http://schemas.openxmlformats.org/officeDocument/2006/relationships/hyperlink" Target="https://docs7.online-sps.ru/cgi/online.cgi?req=doc&amp;base=MLAW&amp;n=218267&amp;date=11.03.2026&amp;dst=100122&amp;field=134" TargetMode="External"/><Relationship Id="rId99" Type="http://schemas.openxmlformats.org/officeDocument/2006/relationships/hyperlink" Target="https://docs7.online-sps.ru/cgi/online.cgi?req=doc&amp;base=MLAW&amp;n=439862&amp;date=11.03.2026&amp;dst=100097&amp;field=134" TargetMode="External"/><Relationship Id="rId122" Type="http://schemas.openxmlformats.org/officeDocument/2006/relationships/hyperlink" Target="https://docs7.online-sps.ru/cgi/online.cgi?req=doc&amp;base=MLAW&amp;n=233854&amp;date=11.03.2026&amp;dst=100016&amp;field=134" TargetMode="External"/><Relationship Id="rId164" Type="http://schemas.openxmlformats.org/officeDocument/2006/relationships/hyperlink" Target="https://docs7.online-sps.ru/cgi/online.cgi?req=doc&amp;base=MLAW&amp;n=252165&amp;date=11.03.2026&amp;dst=100058&amp;field=134" TargetMode="External"/><Relationship Id="rId371" Type="http://schemas.openxmlformats.org/officeDocument/2006/relationships/hyperlink" Target="https://docs7.online-sps.ru/cgi/online.cgi?req=doc&amp;base=MLAW&amp;n=218267&amp;date=11.03.2026&amp;dst=100191&amp;field=134" TargetMode="External"/><Relationship Id="rId427" Type="http://schemas.openxmlformats.org/officeDocument/2006/relationships/footer" Target="footer1.xml"/><Relationship Id="rId26" Type="http://schemas.openxmlformats.org/officeDocument/2006/relationships/hyperlink" Target="https://docs7.online-sps.ru/cgi/online.cgi?req=doc&amp;base=MLAW&amp;n=236306&amp;date=11.03.2026&amp;dst=100005&amp;field=134" TargetMode="External"/><Relationship Id="rId231" Type="http://schemas.openxmlformats.org/officeDocument/2006/relationships/image" Target="media/image52.png"/><Relationship Id="rId273" Type="http://schemas.openxmlformats.org/officeDocument/2006/relationships/hyperlink" Target="https://docs7.online-sps.ru/cgi/online.cgi?req=doc&amp;base=MLAW&amp;n=193521&amp;date=11.03.2026&amp;dst=100013&amp;field=134" TargetMode="External"/><Relationship Id="rId329" Type="http://schemas.openxmlformats.org/officeDocument/2006/relationships/hyperlink" Target="https://docs7.online-sps.ru/cgi/online.cgi?req=doc&amp;base=MLAW&amp;n=218267&amp;date=11.03.2026&amp;dst=100137&amp;field=134" TargetMode="External"/><Relationship Id="rId68" Type="http://schemas.openxmlformats.org/officeDocument/2006/relationships/hyperlink" Target="https://docs7.online-sps.ru/cgi/online.cgi?req=doc&amp;base=MLAW&amp;n=161192&amp;date=11.03.2026&amp;dst=100008&amp;field=134" TargetMode="External"/><Relationship Id="rId133" Type="http://schemas.openxmlformats.org/officeDocument/2006/relationships/hyperlink" Target="https://docs7.online-sps.ru/cgi/online.cgi?req=doc&amp;base=MLAW&amp;n=174776&amp;date=11.03.2026&amp;dst=100006&amp;field=134" TargetMode="External"/><Relationship Id="rId175" Type="http://schemas.openxmlformats.org/officeDocument/2006/relationships/hyperlink" Target="https://docs7.online-sps.ru/cgi/online.cgi?req=doc&amp;base=MLAW&amp;n=174776&amp;date=11.03.2026&amp;dst=100014&amp;field=134" TargetMode="External"/><Relationship Id="rId340" Type="http://schemas.openxmlformats.org/officeDocument/2006/relationships/hyperlink" Target="https://docs7.online-sps.ru/cgi/online.cgi?req=doc&amp;base=MLAW&amp;n=218267&amp;date=11.03.2026&amp;dst=100160&amp;field=134" TargetMode="External"/><Relationship Id="rId200" Type="http://schemas.openxmlformats.org/officeDocument/2006/relationships/image" Target="media/image22.png"/><Relationship Id="rId382" Type="http://schemas.openxmlformats.org/officeDocument/2006/relationships/hyperlink" Target="https://docs7.online-sps.ru/cgi/online.cgi?req=doc&amp;base=MLAW&amp;n=218267&amp;date=11.03.2026&amp;dst=100194&amp;field=134" TargetMode="External"/><Relationship Id="rId242" Type="http://schemas.openxmlformats.org/officeDocument/2006/relationships/image" Target="media/image60.png"/><Relationship Id="rId284" Type="http://schemas.openxmlformats.org/officeDocument/2006/relationships/hyperlink" Target="https://docs7.online-sps.ru/cgi/online.cgi?req=doc&amp;base=MLAW&amp;n=218267&amp;date=11.03.2026&amp;dst=100070&amp;field=134" TargetMode="External"/><Relationship Id="rId37" Type="http://schemas.openxmlformats.org/officeDocument/2006/relationships/hyperlink" Target="https://docs7.online-sps.ru/cgi/online.cgi?req=doc&amp;base=MLAW&amp;n=170145&amp;date=11.03.2026&amp;dst=100007&amp;field=134" TargetMode="External"/><Relationship Id="rId79" Type="http://schemas.openxmlformats.org/officeDocument/2006/relationships/hyperlink" Target="https://docs7.online-sps.ru/cgi/online.cgi?req=doc&amp;base=MLAW&amp;n=193521&amp;date=11.03.2026&amp;dst=100008&amp;field=134" TargetMode="External"/><Relationship Id="rId102" Type="http://schemas.openxmlformats.org/officeDocument/2006/relationships/hyperlink" Target="https://docs7.online-sps.ru/cgi/online.cgi?req=doc&amp;base=MLAW&amp;n=252165&amp;date=11.03.2026&amp;dst=100012&amp;field=134" TargetMode="External"/><Relationship Id="rId144" Type="http://schemas.openxmlformats.org/officeDocument/2006/relationships/hyperlink" Target="https://docs7.online-sps.ru/cgi/online.cgi?req=doc&amp;base=MLAW&amp;n=252165&amp;date=11.03.2026&amp;dst=100035&amp;field=134" TargetMode="External"/><Relationship Id="rId90" Type="http://schemas.openxmlformats.org/officeDocument/2006/relationships/hyperlink" Target="https://docs7.online-sps.ru/cgi/online.cgi?req=doc&amp;base=MLAW&amp;n=252165&amp;date=11.03.2026&amp;dst=100008&amp;field=134" TargetMode="External"/><Relationship Id="rId186" Type="http://schemas.openxmlformats.org/officeDocument/2006/relationships/image" Target="media/image13.png"/><Relationship Id="rId351" Type="http://schemas.openxmlformats.org/officeDocument/2006/relationships/hyperlink" Target="https://docs7.online-sps.ru/cgi/online.cgi?req=doc&amp;base=MLAW&amp;n=248238&amp;date=11.03.2026&amp;dst=100046&amp;field=134" TargetMode="External"/><Relationship Id="rId393" Type="http://schemas.openxmlformats.org/officeDocument/2006/relationships/hyperlink" Target="https://docs7.online-sps.ru/cgi/online.cgi?req=doc&amp;base=MLAW&amp;n=250991&amp;date=11.03.2026&amp;dst=100529&amp;field=134" TargetMode="External"/><Relationship Id="rId407" Type="http://schemas.openxmlformats.org/officeDocument/2006/relationships/hyperlink" Target="https://docs7.online-sps.ru/cgi/online.cgi?req=doc&amp;base=MLAW&amp;n=218267&amp;date=11.03.2026&amp;dst=100212&amp;field=134" TargetMode="External"/><Relationship Id="rId211" Type="http://schemas.openxmlformats.org/officeDocument/2006/relationships/image" Target="media/image33.png"/><Relationship Id="rId253" Type="http://schemas.openxmlformats.org/officeDocument/2006/relationships/hyperlink" Target="https://docs7.online-sps.ru/cgi/online.cgi?req=doc&amp;base=MLAW&amp;n=233854&amp;date=11.03.2026&amp;dst=100057&amp;field=134" TargetMode="External"/><Relationship Id="rId295" Type="http://schemas.openxmlformats.org/officeDocument/2006/relationships/hyperlink" Target="https://docs7.online-sps.ru/cgi/online.cgi?req=doc&amp;base=MLAW&amp;n=250991&amp;date=11.03.2026&amp;dst=100529&amp;field=134" TargetMode="External"/><Relationship Id="rId309" Type="http://schemas.openxmlformats.org/officeDocument/2006/relationships/hyperlink" Target="https://docs7.online-sps.ru/cgi/online.cgi?req=doc&amp;base=MLAW&amp;n=248238&amp;date=11.03.2026&amp;dst=100046&amp;field=134" TargetMode="External"/><Relationship Id="rId48" Type="http://schemas.openxmlformats.org/officeDocument/2006/relationships/hyperlink" Target="https://docs7.online-sps.ru/cgi/online.cgi?req=doc&amp;base=MLAW&amp;n=157066&amp;date=11.03.2026" TargetMode="External"/><Relationship Id="rId113" Type="http://schemas.openxmlformats.org/officeDocument/2006/relationships/hyperlink" Target="https://docs7.online-sps.ru/cgi/online.cgi?req=doc&amp;base=MLAW&amp;n=252165&amp;date=11.03.2026&amp;dst=100020&amp;field=134" TargetMode="External"/><Relationship Id="rId320" Type="http://schemas.openxmlformats.org/officeDocument/2006/relationships/hyperlink" Target="https://docs7.online-sps.ru/cgi/online.cgi?req=doc&amp;base=MLAW&amp;n=218267&amp;date=11.03.2026&amp;dst=100125&amp;field=134" TargetMode="External"/><Relationship Id="rId155" Type="http://schemas.openxmlformats.org/officeDocument/2006/relationships/hyperlink" Target="https://docs7.online-sps.ru/cgi/online.cgi?req=doc&amp;base=MLAW&amp;n=170145&amp;date=11.03.2026&amp;dst=100031&amp;field=134" TargetMode="External"/><Relationship Id="rId197" Type="http://schemas.openxmlformats.org/officeDocument/2006/relationships/hyperlink" Target="https://docs7.online-sps.ru/cgi/online.cgi?req=doc&amp;base=MLAW&amp;n=170145&amp;date=11.03.2026&amp;dst=100079&amp;field=134" TargetMode="External"/><Relationship Id="rId362" Type="http://schemas.openxmlformats.org/officeDocument/2006/relationships/hyperlink" Target="https://docs7.online-sps.ru/cgi/online.cgi?req=doc&amp;base=MLAW&amp;n=233854&amp;date=11.03.2026&amp;dst=100074&amp;field=134" TargetMode="External"/><Relationship Id="rId418" Type="http://schemas.openxmlformats.org/officeDocument/2006/relationships/hyperlink" Target="https://docs7.online-sps.ru/cgi/online.cgi?req=doc&amp;base=MLAW&amp;n=249798&amp;date=11.03.2026&amp;dst=104259&amp;field=134" TargetMode="External"/><Relationship Id="rId222" Type="http://schemas.openxmlformats.org/officeDocument/2006/relationships/image" Target="media/image44.png"/><Relationship Id="rId264" Type="http://schemas.openxmlformats.org/officeDocument/2006/relationships/hyperlink" Target="https://docs7.online-sps.ru/cgi/online.cgi?req=doc&amp;base=MLAW&amp;n=234150&amp;date=11.03.2026&amp;dst=100353&amp;field=134" TargetMode="External"/><Relationship Id="rId17" Type="http://schemas.openxmlformats.org/officeDocument/2006/relationships/hyperlink" Target="https://docs7.online-sps.ru/cgi/online.cgi?req=doc&amp;base=MLAW&amp;n=198107&amp;date=11.03.2026&amp;dst=100011&amp;field=134" TargetMode="External"/><Relationship Id="rId59" Type="http://schemas.openxmlformats.org/officeDocument/2006/relationships/hyperlink" Target="https://docs7.online-sps.ru/cgi/online.cgi?req=doc&amp;base=MLAW&amp;n=157235&amp;date=11.03.2026&amp;dst=100052&amp;field=134" TargetMode="External"/><Relationship Id="rId124" Type="http://schemas.openxmlformats.org/officeDocument/2006/relationships/hyperlink" Target="https://docs7.online-sps.ru/cgi/online.cgi?req=doc&amp;base=MLAW&amp;n=252165&amp;date=11.03.2026&amp;dst=100026&amp;field=134" TargetMode="External"/><Relationship Id="rId70" Type="http://schemas.openxmlformats.org/officeDocument/2006/relationships/hyperlink" Target="https://docs7.online-sps.ru/cgi/online.cgi?req=doc&amp;base=MLAW&amp;n=151652&amp;date=11.03.2026" TargetMode="External"/><Relationship Id="rId166" Type="http://schemas.openxmlformats.org/officeDocument/2006/relationships/hyperlink" Target="https://docs7.online-sps.ru/cgi/online.cgi?req=doc&amp;base=MLAW&amp;n=170145&amp;date=11.03.2026&amp;dst=100035&amp;field=134" TargetMode="External"/><Relationship Id="rId331" Type="http://schemas.openxmlformats.org/officeDocument/2006/relationships/hyperlink" Target="https://docs7.online-sps.ru/cgi/online.cgi?req=doc&amp;base=MLAW&amp;n=218267&amp;date=11.03.2026&amp;dst=100138&amp;field=134" TargetMode="External"/><Relationship Id="rId373" Type="http://schemas.openxmlformats.org/officeDocument/2006/relationships/hyperlink" Target="https://docs7.online-sps.ru/cgi/online.cgi?req=doc&amp;base=MLAW&amp;n=200760&amp;date=11.03.2026&amp;dst=100045&amp;field=134" TargetMode="External"/><Relationship Id="rId42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58734</Words>
  <Characters>334784</Characters>
  <Application>Microsoft Office Word</Application>
  <DocSecurity>0</DocSecurity>
  <Lines>2789</Lines>
  <Paragraphs>785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Москвы от 06.03.2015 N 102-ПП
(ред. от 14.10.2025)
"О размещении сезонных (летних) кафе при стационарных предприятиях общественного питания"
(вместе с "Правилами размещения, обустройства и эксплуатации сезонных (летних) кафе пр</vt:lpstr>
    </vt:vector>
  </TitlesOfParts>
  <Company>КонсультантПлюс Версия 4025.00.50</Company>
  <LinksUpToDate>false</LinksUpToDate>
  <CharactersWithSpaces>392733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Москвы от 06.03.2015 N 102-ПП
(ред. от 14.10.2025)
"О размещении сезонных (летних) кафе при стационарных предприятиях общественного питания"
(вместе с "Правилами размещения, обустройства и эксплуатации сезонных (летних) кафе при стационарных предприятиях общественного питания", "Административным регламентом предоставления государственной услуги города Москвы "Включение сезонного (летнего) кафе при стационарном предприятии общественного питания в схему размещения сезонных (летних)</dc:title>
  <dc:creator>Трубинова Ирина Игоревна</dc:creator>
  <cp:lastModifiedBy>Трубинова Ирина Игоревна</cp:lastModifiedBy>
  <cp:revision>2</cp:revision>
  <dcterms:created xsi:type="dcterms:W3CDTF">2026-03-11T12:58:00Z</dcterms:created>
  <dcterms:modified xsi:type="dcterms:W3CDTF">2026-03-11T12:58:00Z</dcterms:modified>
</cp:coreProperties>
</file>